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FD1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B4E9CD" w14:textId="77777777" w:rsidR="00D63F71" w:rsidRDefault="00D63F71">
      <w:pPr>
        <w:spacing w:line="420" w:lineRule="exact"/>
        <w:jc w:val="center"/>
        <w:rPr>
          <w:rFonts w:ascii="Arial" w:hAnsi="Arial" w:cs="Arial"/>
          <w:b/>
          <w:snapToGrid/>
          <w:sz w:val="32"/>
          <w:szCs w:val="32"/>
        </w:rPr>
      </w:pPr>
    </w:p>
    <w:p w14:paraId="567A303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97B606" w14:textId="77777777" w:rsidR="00B93B3B" w:rsidRPr="00B93B3B" w:rsidRDefault="00B93B3B" w:rsidP="00B93B3B">
      <w:pPr>
        <w:spacing w:line="420" w:lineRule="exact"/>
        <w:jc w:val="both"/>
        <w:rPr>
          <w:rFonts w:ascii="Arial" w:hAnsi="Arial" w:cs="Arial"/>
          <w:snapToGrid/>
        </w:rPr>
      </w:pPr>
    </w:p>
    <w:p w14:paraId="5F2EBF1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650C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ACBAF6" w14:textId="77777777" w:rsidR="00D63F71" w:rsidRDefault="00D63F71">
      <w:pPr>
        <w:spacing w:line="420" w:lineRule="exact"/>
        <w:jc w:val="both"/>
        <w:rPr>
          <w:rFonts w:ascii="Arial" w:hAnsi="Arial" w:cs="Arial"/>
          <w:i/>
          <w:snapToGrid/>
          <w:color w:val="0099FF"/>
          <w:sz w:val="18"/>
          <w:szCs w:val="18"/>
        </w:rPr>
      </w:pPr>
    </w:p>
    <w:p w14:paraId="378D15F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902063" w14:textId="77777777" w:rsidR="00D63F71" w:rsidRDefault="00D63F71">
      <w:pPr>
        <w:pStyle w:val="aa"/>
        <w:spacing w:before="0" w:after="0" w:line="240" w:lineRule="auto"/>
        <w:jc w:val="left"/>
        <w:rPr>
          <w:rFonts w:ascii="Arial" w:hAnsi="Arial" w:cs="Arial"/>
          <w:bCs w:val="0"/>
          <w:sz w:val="21"/>
          <w:szCs w:val="21"/>
        </w:rPr>
      </w:pPr>
    </w:p>
    <w:p w14:paraId="4637524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nv-codec-headers 12.1.14.0</w:t>
      </w:r>
    </w:p>
    <w:p w14:paraId="535C3F3D" w14:textId="77777777" w:rsidR="00D63F71" w:rsidRDefault="005D0DE9">
      <w:pPr>
        <w:rPr>
          <w:rFonts w:ascii="Arial" w:hAnsi="Arial" w:cs="Arial"/>
          <w:b/>
        </w:rPr>
      </w:pPr>
      <w:r>
        <w:rPr>
          <w:rFonts w:ascii="Arial" w:hAnsi="Arial" w:cs="Arial"/>
          <w:b/>
        </w:rPr>
        <w:t xml:space="preserve">Copyright notice: </w:t>
      </w:r>
    </w:p>
    <w:p w14:paraId="14F2F203" w14:textId="2C9FA136" w:rsidR="00D63F71" w:rsidRDefault="005D0DE9">
      <w:pPr>
        <w:pStyle w:val="Default"/>
        <w:rPr>
          <w:rFonts w:ascii="宋体" w:hAnsi="宋体" w:cs="宋体"/>
          <w:sz w:val="22"/>
          <w:szCs w:val="22"/>
        </w:rPr>
      </w:pPr>
      <w:r>
        <w:rPr>
          <w:rFonts w:ascii="宋体" w:hAnsi="宋体"/>
          <w:sz w:val="22"/>
        </w:rPr>
        <w:t>Copyright (c) 2010-2023 NVIDIA Corporation</w:t>
      </w:r>
      <w:r>
        <w:rPr>
          <w:rFonts w:ascii="宋体" w:hAnsi="宋体"/>
          <w:sz w:val="22"/>
        </w:rPr>
        <w:br/>
      </w:r>
    </w:p>
    <w:p w14:paraId="473B1151" w14:textId="77777777" w:rsidR="00D63F71" w:rsidRDefault="005D0DE9">
      <w:pPr>
        <w:pStyle w:val="Default"/>
        <w:rPr>
          <w:rFonts w:ascii="宋体" w:hAnsi="宋体" w:cs="宋体"/>
          <w:sz w:val="22"/>
          <w:szCs w:val="22"/>
        </w:rPr>
      </w:pPr>
      <w:r>
        <w:rPr>
          <w:b/>
        </w:rPr>
        <w:t xml:space="preserve">License: </w:t>
      </w:r>
      <w:r>
        <w:rPr>
          <w:sz w:val="21"/>
        </w:rPr>
        <w:t>MIT</w:t>
      </w:r>
    </w:p>
    <w:p w14:paraId="40141B0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50A2E" w14:textId="77777777" w:rsidR="00C84774" w:rsidRDefault="00C84774">
      <w:pPr>
        <w:spacing w:line="240" w:lineRule="auto"/>
      </w:pPr>
      <w:r>
        <w:separator/>
      </w:r>
    </w:p>
  </w:endnote>
  <w:endnote w:type="continuationSeparator" w:id="0">
    <w:p w14:paraId="21812C0B" w14:textId="77777777" w:rsidR="00C84774" w:rsidRDefault="00C847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E2358F" w14:textId="77777777">
      <w:tc>
        <w:tcPr>
          <w:tcW w:w="1542" w:type="pct"/>
        </w:tcPr>
        <w:p w14:paraId="1BC5D7CC" w14:textId="77777777" w:rsidR="00D63F71" w:rsidRDefault="005D0DE9">
          <w:pPr>
            <w:pStyle w:val="a8"/>
          </w:pPr>
          <w:r>
            <w:fldChar w:fldCharType="begin"/>
          </w:r>
          <w:r>
            <w:instrText xml:space="preserve"> DATE \@ "yyyy-MM-dd" </w:instrText>
          </w:r>
          <w:r>
            <w:fldChar w:fldCharType="separate"/>
          </w:r>
          <w:r w:rsidR="00CC1E69">
            <w:rPr>
              <w:noProof/>
            </w:rPr>
            <w:t>2024-05-22</w:t>
          </w:r>
          <w:r>
            <w:fldChar w:fldCharType="end"/>
          </w:r>
        </w:p>
      </w:tc>
      <w:tc>
        <w:tcPr>
          <w:tcW w:w="1853" w:type="pct"/>
        </w:tcPr>
        <w:p w14:paraId="0FF46AEE" w14:textId="77777777" w:rsidR="00D63F71" w:rsidRDefault="00D63F71">
          <w:pPr>
            <w:pStyle w:val="a8"/>
            <w:ind w:firstLineChars="200" w:firstLine="360"/>
          </w:pPr>
        </w:p>
      </w:tc>
      <w:tc>
        <w:tcPr>
          <w:tcW w:w="1605" w:type="pct"/>
        </w:tcPr>
        <w:p w14:paraId="2EB6DA5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84774">
            <w:fldChar w:fldCharType="begin"/>
          </w:r>
          <w:r w:rsidR="00C84774">
            <w:instrText xml:space="preserve"> NUMPAGES  \* Arabic  \* MERGEFORMAT </w:instrText>
          </w:r>
          <w:r w:rsidR="00C84774">
            <w:fldChar w:fldCharType="separate"/>
          </w:r>
          <w:r w:rsidR="00B93B3B">
            <w:rPr>
              <w:noProof/>
            </w:rPr>
            <w:t>1</w:t>
          </w:r>
          <w:r w:rsidR="00C84774">
            <w:rPr>
              <w:noProof/>
            </w:rPr>
            <w:fldChar w:fldCharType="end"/>
          </w:r>
        </w:p>
      </w:tc>
    </w:tr>
  </w:tbl>
  <w:p w14:paraId="7C2D8A8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F5848" w14:textId="77777777" w:rsidR="00C84774" w:rsidRDefault="00C84774">
      <w:r>
        <w:separator/>
      </w:r>
    </w:p>
  </w:footnote>
  <w:footnote w:type="continuationSeparator" w:id="0">
    <w:p w14:paraId="434E11EF" w14:textId="77777777" w:rsidR="00C84774" w:rsidRDefault="00C84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79778C" w14:textId="77777777">
      <w:trPr>
        <w:cantSplit/>
        <w:trHeight w:hRule="exact" w:val="777"/>
      </w:trPr>
      <w:tc>
        <w:tcPr>
          <w:tcW w:w="492" w:type="pct"/>
          <w:tcBorders>
            <w:bottom w:val="single" w:sz="6" w:space="0" w:color="auto"/>
          </w:tcBorders>
        </w:tcPr>
        <w:p w14:paraId="72167646" w14:textId="77777777" w:rsidR="00D63F71" w:rsidRDefault="00D63F71">
          <w:pPr>
            <w:pStyle w:val="a9"/>
          </w:pPr>
        </w:p>
        <w:p w14:paraId="62C458A2" w14:textId="77777777" w:rsidR="00D63F71" w:rsidRDefault="00D63F71">
          <w:pPr>
            <w:ind w:left="420"/>
          </w:pPr>
        </w:p>
      </w:tc>
      <w:tc>
        <w:tcPr>
          <w:tcW w:w="3283" w:type="pct"/>
          <w:tcBorders>
            <w:bottom w:val="single" w:sz="6" w:space="0" w:color="auto"/>
          </w:tcBorders>
          <w:vAlign w:val="bottom"/>
        </w:tcPr>
        <w:p w14:paraId="21892C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876D51" w14:textId="77777777" w:rsidR="00D63F71" w:rsidRDefault="00D63F71">
          <w:pPr>
            <w:pStyle w:val="a9"/>
            <w:ind w:firstLine="33"/>
          </w:pPr>
        </w:p>
      </w:tc>
    </w:tr>
  </w:tbl>
  <w:p w14:paraId="32EBF56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4774"/>
    <w:rsid w:val="00C971FB"/>
    <w:rsid w:val="00CA0FF5"/>
    <w:rsid w:val="00CA661C"/>
    <w:rsid w:val="00CA6DA9"/>
    <w:rsid w:val="00CB6227"/>
    <w:rsid w:val="00CC1E6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6E4D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