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libpciaccess 0.18.1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 2012 Samuel Thibault Heavily inspired from the freebsd, netbsd, and openbsd backends</w:t>
        <w:br/>
        <w:t>Copyright (c) 2008, 2011 Mark Kettenis</w:t>
        <w:br/>
        <w:t>Copyright (c) 2009, 2012 Samuel Thibault</w:t>
        <w:br/>
        <w:t>Copyright (c) 2007 Paulo R. Zanoni, Tiago Vignatti</w:t>
        <w:br/>
        <w:t>Copyright (c) 2020 Intel Corporation</w:t>
        <w:br/>
        <w:t>Copyright (c) Robert Millan 2012</w:t>
        <w:br/>
        <w:t>Copyright (c) 2009, 2012, 2020 Samuel Thibault Heavily inspired from the freebsd, netbsd, and openbsd backends</w:t>
        <w:br/>
        <w:t>Copyright (c) 2000 The XFree86 Project, Inc. All Rights Reserved.</w:t>
        <w:br/>
        <w:t>Copyright (c) IBM Corporation 2007 All Rights Reserved.</w:t>
        <w:br/>
        <w:t>Copyright (c) 2018 Damien Zammit</w:t>
        <w:br/>
        <w:t>Copyright (c) 2007, 2008, 2009, 2011, 2012, 2016 Oracle and/or its affiliates.</w:t>
        <w:br/>
        <w:t>Copyright (c) IBM Corporation 2006, 2007</w:t>
        <w:br/>
        <w:t>Copyright (c) 2007, 2009, 2011, 2012, 2016 Oracle and/or its affiliates.</w:t>
        <w:br/>
        <w:t>Copyright (c) IBM Corporation 2006 All Rights Reserved.</w:t>
        <w:br/>
        <w:t>Copyright (c) 2007, Oracle and/or its affiliates.</w:t>
        <w:br/>
        <w:t>Copyright (c) 2008 Mark Kettenis</w:t>
        <w:br/>
        <w:t>Copyright (c) Robert Millan 2012 All Rights Reserved.</w:t>
        <w:br/>
        <w:t>Copyright (c) 2018, Damien Zammit</w:t>
        <w:br/>
        <w:t>Copyright (c) 2009 Michael Lorenz</w:t>
        <w:br/>
        <w:t>Copyright 2009 Red Hat, Inc.</w:t>
        <w:br/>
        <w:t>Copyright (c) 2009 Tiago Vignatti</w:t>
        <w:br/>
        <w:t>Copyright (c) IBM Corporation 2006</w:t>
        <w:br/>
        <w:t>Copyright (c) Mark Kettenis 2011</w:t>
        <w:br/>
        <w:t>Copyright 2012 Red Hat, Inc.</w:t>
        <w:br/>
        <w:t>Copyright (c) 2008 Juan Romero Pardines</w:t>
        <w:br/>
        <w:t>Copyright 2009, 2012 Red Hat, Inc.</w:t>
        <w:br/>
        <w:t>Copyright (c) 2007 Paulo R. Zanoni, Tiago Vignatti 2009 Tiago Vignatti</w:t>
        <w:br/>
        <w:t>Copyright (c) 2017, Joan Lledó</w:t>
        <w:br/>
        <w:t>Copyright (c) Eric Anholt 2006</w:t>
        <w:br/>
        <w:t>Copyright (c) 2017 Joan Lledó</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