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jboss-ejb-3.1-api 1.0.2</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Copyright (c) 2011 Oracle and/or its affiliates. All rights reserved.</w:t>
        <w:br/>
        <w:t>Copyright (C) 1989, 1991 Free Software Foundation, Inc.</w:t>
        <w:br/>
      </w:r>
    </w:p>
    <w:p>
      <w:pPr>
        <w:spacing w:line="240" w:lineRule="auto"/>
        <w:jc w:val="left"/>
      </w:pPr>
      <w:r>
        <w:rPr>
          <w:rFonts w:ascii="Arial" w:hAnsi="Arial"/>
          <w:b/>
          <w:sz w:val="24"/>
        </w:rPr>
        <w:t xml:space="preserve">License: </w:t>
      </w:r>
      <w:r>
        <w:rPr>
          <w:rFonts w:ascii="Arial" w:hAnsi="Arial"/>
          <w:sz w:val="21"/>
        </w:rPr>
        <w:t>CDDL or GPLv2 with exceptions</w:t>
      </w:r>
    </w:p>
    <w:p>
      <w:pPr>
        <w:spacing w:line="240" w:lineRule="auto"/>
        <w:jc w:val="left"/>
      </w:pPr>
      <w:r>
        <w:rPr>
          <w:rFonts w:ascii="Times New Roman" w:hAnsi="Times New Roman"/>
          <w:sz w:val="21"/>
        </w:rPr>
        <w:t>COMMON DEVELOPMENT AND DISTRIBUTION LICENSE (CDDL)</w:t>
      </w:r>
    </w:p>
    <w:p>
      <w:pPr>
        <w:spacing w:line="240" w:lineRule="auto"/>
        <w:jc w:val="left"/>
      </w:pPr>
      <w:r>
        <w:rPr>
          <w:rFonts w:ascii="Times New Roman" w:hAnsi="Times New Roman"/>
          <w:sz w:val="21"/>
        </w:rPr>
        <w:t>Version 1.1</w:t>
      </w:r>
    </w:p>
    <w:p>
      <w:pPr>
        <w:spacing w:line="240" w:lineRule="auto"/>
        <w:jc w:val="left"/>
      </w:pPr>
    </w:p>
    <w:p>
      <w:pPr>
        <w:spacing w:line="240" w:lineRule="auto"/>
        <w:jc w:val="left"/>
      </w:pPr>
      <w:r>
        <w:rPr>
          <w:rFonts w:ascii="Times New Roman" w:hAnsi="Times New Roman"/>
          <w:sz w:val="21"/>
        </w:rPr>
        <w:t>1. Definitions.</w:t>
      </w:r>
    </w:p>
    <w:p>
      <w:pPr>
        <w:spacing w:line="240" w:lineRule="auto"/>
        <w:jc w:val="left"/>
      </w:pPr>
      <w:r>
        <w:rPr>
          <w:rFonts w:ascii="Times New Roman" w:hAnsi="Times New Roman"/>
          <w:sz w:val="21"/>
        </w:rPr>
        <w:t>1.1. "Contributor" means each individual or entity that creates or contributes to the creation of Modifications.</w:t>
      </w:r>
    </w:p>
    <w:p>
      <w:pPr>
        <w:spacing w:line="240" w:lineRule="auto"/>
        <w:jc w:val="left"/>
      </w:pPr>
      <w:r>
        <w:rPr>
          <w:rFonts w:ascii="Times New Roman" w:hAnsi="Times New Roman"/>
          <w:sz w:val="21"/>
        </w:rPr>
        <w:t>1.2. "Contributor Version" means the combination of the Original Software, prior Modifications used by a Contributor (if any), and the Modifications made by that particular Contributor.</w:t>
      </w:r>
    </w:p>
    <w:p>
      <w:pPr>
        <w:spacing w:line="240" w:lineRule="auto"/>
        <w:jc w:val="left"/>
      </w:pPr>
      <w:r>
        <w:rPr>
          <w:rFonts w:ascii="Times New Roman" w:hAnsi="Times New Roman"/>
          <w:sz w:val="21"/>
        </w:rPr>
        <w:t>1.3. "Covered Software" means (a) the Original Software, or (b) Modifications, or (c) the combination of files containing Original Software with files containing Modifications, in each case including portions thereof.</w:t>
      </w:r>
    </w:p>
    <w:p>
      <w:pPr>
        <w:spacing w:line="240" w:lineRule="auto"/>
        <w:jc w:val="left"/>
      </w:pPr>
      <w:r>
        <w:rPr>
          <w:rFonts w:ascii="Times New Roman" w:hAnsi="Times New Roman"/>
          <w:sz w:val="21"/>
        </w:rPr>
        <w:t>1.4. "Executable" means the Covered Software in any form other than Source Code.</w:t>
      </w:r>
    </w:p>
    <w:p>
      <w:pPr>
        <w:spacing w:line="240" w:lineRule="auto"/>
        <w:jc w:val="left"/>
      </w:pPr>
      <w:r>
        <w:rPr>
          <w:rFonts w:ascii="Times New Roman" w:hAnsi="Times New Roman"/>
          <w:sz w:val="21"/>
        </w:rPr>
        <w:t>1.5. "Initial Developer" means the individual or entity that first makes Original Software available under this License.</w:t>
      </w:r>
    </w:p>
    <w:p>
      <w:pPr>
        <w:spacing w:line="240" w:lineRule="auto"/>
        <w:jc w:val="left"/>
      </w:pPr>
      <w:r>
        <w:rPr>
          <w:rFonts w:ascii="Times New Roman" w:hAnsi="Times New Roman"/>
          <w:sz w:val="21"/>
        </w:rPr>
        <w:t>1.6. "Larger Work" means a work which combines Covered Software or portions thereof with code not governed by the terms of this License.</w:t>
      </w:r>
    </w:p>
    <w:p>
      <w:pPr>
        <w:spacing w:line="240" w:lineRule="auto"/>
        <w:jc w:val="left"/>
      </w:pPr>
      <w:r>
        <w:rPr>
          <w:rFonts w:ascii="Times New Roman" w:hAnsi="Times New Roman"/>
          <w:sz w:val="21"/>
        </w:rPr>
        <w:t>1.7. "License" means this document.</w:t>
      </w:r>
    </w:p>
    <w:p>
      <w:pPr>
        <w:spacing w:line="240" w:lineRule="auto"/>
        <w:jc w:val="left"/>
      </w:pPr>
      <w:r>
        <w:rPr>
          <w:rFonts w:ascii="Times New Roman" w:hAnsi="Times New Roman"/>
          <w:sz w:val="21"/>
        </w:rPr>
        <w:t>1.8. "Licensable" means having the right to grant, to the maximum extent possible, whether at the time of the initial grant or subsequently acquired, any and all of the rights conveyed herein.</w:t>
      </w:r>
    </w:p>
    <w:p>
      <w:pPr>
        <w:spacing w:line="240" w:lineRule="auto"/>
        <w:jc w:val="left"/>
      </w:pPr>
      <w:r>
        <w:rPr>
          <w:rFonts w:ascii="Times New Roman" w:hAnsi="Times New Roman"/>
          <w:sz w:val="21"/>
        </w:rPr>
        <w:t>1.9. "Modifications" means the Source Code and Executable form of any of the following:</w:t>
      </w:r>
    </w:p>
    <w:p>
      <w:pPr>
        <w:spacing w:line="240" w:lineRule="auto"/>
        <w:jc w:val="left"/>
      </w:pPr>
      <w:r>
        <w:rPr>
          <w:rFonts w:ascii="Times New Roman" w:hAnsi="Times New Roman"/>
          <w:sz w:val="21"/>
        </w:rPr>
        <w:t>A. Any file that results from an addition to, deletion from or modification of the contents of a file containing Original Software or previous Modifications;</w:t>
      </w:r>
    </w:p>
    <w:p>
      <w:pPr>
        <w:spacing w:line="240" w:lineRule="auto"/>
        <w:jc w:val="left"/>
      </w:pPr>
      <w:r>
        <w:rPr>
          <w:rFonts w:ascii="Times New Roman" w:hAnsi="Times New Roman"/>
          <w:sz w:val="21"/>
        </w:rPr>
        <w:t>B. Any new file that contains any part of the Original Software or previous Modification; or</w:t>
      </w:r>
    </w:p>
    <w:p>
      <w:pPr>
        <w:spacing w:line="240" w:lineRule="auto"/>
        <w:jc w:val="left"/>
      </w:pPr>
      <w:r>
        <w:rPr>
          <w:rFonts w:ascii="Times New Roman" w:hAnsi="Times New Roman"/>
          <w:sz w:val="21"/>
        </w:rPr>
        <w:t>C. Any new file that is contributed or otherwise made available under the terms of this License.</w:t>
      </w:r>
    </w:p>
    <w:p>
      <w:pPr>
        <w:spacing w:line="240" w:lineRule="auto"/>
        <w:jc w:val="left"/>
      </w:pPr>
      <w:r>
        <w:rPr>
          <w:rFonts w:ascii="Times New Roman" w:hAnsi="Times New Roman"/>
          <w:sz w:val="21"/>
        </w:rPr>
        <w:t>1.10. "Original Software" means the Source Code and Executable form of computer software code that is originally released under this License.</w:t>
      </w:r>
    </w:p>
    <w:p>
      <w:pPr>
        <w:spacing w:line="240" w:lineRule="auto"/>
        <w:jc w:val="left"/>
      </w:pPr>
      <w:r>
        <w:rPr>
          <w:rFonts w:ascii="Times New Roman" w:hAnsi="Times New Roman"/>
          <w:sz w:val="21"/>
        </w:rPr>
        <w:t>1.11. "Patent Claims" means any patent claim(s), now owned or hereafter acquired, including without limitation, method, process, and apparatus claims, in any patent Licensable by grantor.</w:t>
      </w:r>
    </w:p>
    <w:p>
      <w:pPr>
        <w:spacing w:line="240" w:lineRule="auto"/>
        <w:jc w:val="left"/>
      </w:pPr>
      <w:r>
        <w:rPr>
          <w:rFonts w:ascii="Times New Roman" w:hAnsi="Times New Roman"/>
          <w:sz w:val="21"/>
        </w:rPr>
        <w:t>1.12. "Source Code" means (a) the common form of computer software code in which modifications are made and (b) associated documentation included in or with such code.</w:t>
      </w:r>
    </w:p>
    <w:p>
      <w:pPr>
        <w:spacing w:line="240" w:lineRule="auto"/>
        <w:jc w:val="left"/>
      </w:pPr>
      <w:r>
        <w:rPr>
          <w:rFonts w:ascii="Times New Roman" w:hAnsi="Times New Roman"/>
          <w:sz w:val="21"/>
        </w:rPr>
        <w:t>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spacing w:line="240" w:lineRule="auto"/>
        <w:jc w:val="left"/>
      </w:pPr>
      <w:r>
        <w:rPr>
          <w:rFonts w:ascii="Times New Roman" w:hAnsi="Times New Roman"/>
          <w:sz w:val="21"/>
        </w:rPr>
        <w:t>2. License Grants.</w:t>
      </w:r>
    </w:p>
    <w:p>
      <w:pPr>
        <w:spacing w:line="240" w:lineRule="auto"/>
        <w:jc w:val="left"/>
      </w:pPr>
      <w:r>
        <w:rPr>
          <w:rFonts w:ascii="Times New Roman" w:hAnsi="Times New Roman"/>
          <w:sz w:val="21"/>
        </w:rPr>
        <w:t>2.1. The Initial Developer Grant.</w:t>
      </w:r>
    </w:p>
    <w:p>
      <w:pPr>
        <w:spacing w:line="240" w:lineRule="auto"/>
        <w:jc w:val="left"/>
      </w:pPr>
      <w:r>
        <w:rPr>
          <w:rFonts w:ascii="Times New Roman" w:hAnsi="Times New Roman"/>
          <w:sz w:val="21"/>
        </w:rPr>
        <w:t>Conditioned upon Your compliance with Section 3.1 below and subject to third party intellectual property claims, the Initial Developer hereby grants You a world-wide, royalty-free, non-exclusive license:</w:t>
      </w:r>
    </w:p>
    <w:p>
      <w:pPr>
        <w:spacing w:line="240" w:lineRule="auto"/>
        <w:jc w:val="left"/>
      </w:pPr>
      <w:r>
        <w:rPr>
          <w:rFonts w:ascii="Times New Roman" w:hAnsi="Times New Roman"/>
          <w:sz w:val="21"/>
        </w:rPr>
        <w:t>(a)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pPr>
        <w:spacing w:line="240" w:lineRule="auto"/>
        <w:jc w:val="left"/>
      </w:pPr>
      <w:r>
        <w:rPr>
          <w:rFonts w:ascii="Times New Roman" w:hAnsi="Times New Roman"/>
          <w:sz w:val="21"/>
        </w:rPr>
        <w:t>(b) under Patent Claims infringed by the making, using or selling of Original Software, to make, have made, use, practice, sell, and offer for sale, and/or otherwise dispose of the Original Software (or portions thereof).</w:t>
      </w:r>
    </w:p>
    <w:p>
      <w:pPr>
        <w:spacing w:line="240" w:lineRule="auto"/>
        <w:jc w:val="left"/>
      </w:pPr>
      <w:r>
        <w:rPr>
          <w:rFonts w:ascii="Times New Roman" w:hAnsi="Times New Roman"/>
          <w:sz w:val="21"/>
        </w:rPr>
        <w:t>(c) The licenses granted in Sections 2.1(a) and (b) are effective on the date Initial Developer first distributes or otherwise makes the Original Software available to a third party under the terms of this License.</w:t>
      </w:r>
    </w:p>
    <w:p>
      <w:pPr>
        <w:spacing w:line="240" w:lineRule="auto"/>
        <w:jc w:val="left"/>
      </w:pPr>
      <w:r>
        <w:rPr>
          <w:rFonts w:ascii="Times New Roman" w:hAnsi="Times New Roman"/>
          <w:sz w:val="21"/>
        </w:rPr>
        <w:t>(d) 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pPr>
        <w:spacing w:line="240" w:lineRule="auto"/>
        <w:jc w:val="left"/>
      </w:pPr>
      <w:r>
        <w:rPr>
          <w:rFonts w:ascii="Times New Roman" w:hAnsi="Times New Roman"/>
          <w:sz w:val="21"/>
        </w:rPr>
        <w:t>2.2. Contributor Grant.</w:t>
      </w:r>
    </w:p>
    <w:p>
      <w:pPr>
        <w:spacing w:line="240" w:lineRule="auto"/>
        <w:jc w:val="left"/>
      </w:pPr>
      <w:r>
        <w:rPr>
          <w:rFonts w:ascii="Times New Roman" w:hAnsi="Times New Roman"/>
          <w:sz w:val="21"/>
        </w:rPr>
        <w:t>Conditioned upon Your compliance with Section 3.1 below and subject to third party intellectual property claims, each Contributor hereby grants You a world-wide, royalty-free, non-exclusive license:</w:t>
      </w:r>
    </w:p>
    <w:p>
      <w:pPr>
        <w:spacing w:line="240" w:lineRule="auto"/>
        <w:jc w:val="left"/>
      </w:pPr>
      <w:r>
        <w:rPr>
          <w:rFonts w:ascii="Times New Roman" w:hAnsi="Times New Roman"/>
          <w:sz w:val="21"/>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pPr>
        <w:spacing w:line="240" w:lineRule="auto"/>
        <w:jc w:val="left"/>
      </w:pPr>
      <w:r>
        <w:rPr>
          <w:rFonts w:ascii="Times New Roman" w:hAnsi="Times New Roman"/>
          <w:sz w:val="21"/>
        </w:rP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spacing w:line="240" w:lineRule="auto"/>
        <w:jc w:val="left"/>
      </w:pPr>
      <w:r>
        <w:rPr>
          <w:rFonts w:ascii="Times New Roman" w:hAnsi="Times New Roman"/>
          <w:sz w:val="21"/>
        </w:rPr>
        <w:t>(c) The licenses granted in Sections 2.2(a) and 2.2(b) are effective on the date Contributor first distributes or otherwise makes the Modifications available to a third party.</w:t>
      </w:r>
    </w:p>
    <w:p>
      <w:pPr>
        <w:spacing w:line="240" w:lineRule="auto"/>
        <w:jc w:val="left"/>
      </w:pPr>
      <w:r>
        <w:rPr>
          <w:rFonts w:ascii="Times New Roman" w:hAnsi="Times New Roman"/>
          <w:sz w:val="21"/>
        </w:rPr>
        <w:t>(d)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pPr>
        <w:spacing w:line="240" w:lineRule="auto"/>
        <w:jc w:val="left"/>
      </w:pPr>
      <w:r>
        <w:rPr>
          <w:rFonts w:ascii="Times New Roman" w:hAnsi="Times New Roman"/>
          <w:sz w:val="21"/>
        </w:rPr>
        <w:t>3. Distribution Obligations.</w:t>
      </w:r>
    </w:p>
    <w:p>
      <w:pPr>
        <w:spacing w:line="240" w:lineRule="auto"/>
        <w:jc w:val="left"/>
      </w:pPr>
      <w:r>
        <w:rPr>
          <w:rFonts w:ascii="Times New Roman" w:hAnsi="Times New Roman"/>
          <w:sz w:val="21"/>
        </w:rPr>
        <w:t>3.1. Availability of Source Code.</w:t>
      </w:r>
    </w:p>
    <w:p>
      <w:pPr>
        <w:spacing w:line="240" w:lineRule="auto"/>
        <w:jc w:val="left"/>
      </w:pPr>
      <w:r>
        <w:rPr>
          <w:rFonts w:ascii="Times New Roman" w:hAnsi="Times New Roman"/>
          <w:sz w:val="21"/>
        </w:rPr>
        <w:t>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pPr>
        <w:spacing w:line="240" w:lineRule="auto"/>
        <w:jc w:val="left"/>
      </w:pPr>
      <w:r>
        <w:rPr>
          <w:rFonts w:ascii="Times New Roman" w:hAnsi="Times New Roman"/>
          <w:sz w:val="21"/>
        </w:rPr>
        <w:t>3.2. Modifications.</w:t>
      </w:r>
    </w:p>
    <w:p>
      <w:pPr>
        <w:spacing w:line="240" w:lineRule="auto"/>
        <w:jc w:val="left"/>
      </w:pPr>
      <w:r>
        <w:rPr>
          <w:rFonts w:ascii="Times New Roman" w:hAnsi="Times New Roman"/>
          <w:sz w:val="21"/>
        </w:rPr>
        <w:t>The Modifications that You create or to which You contribute are governed by the terms of this License. You represent that You believe Your Modifications are Your original creation(s) and/or You have sufficient rights to grant the rights conveyed by this License.</w:t>
      </w:r>
    </w:p>
    <w:p>
      <w:pPr>
        <w:spacing w:line="240" w:lineRule="auto"/>
        <w:jc w:val="left"/>
      </w:pPr>
      <w:r>
        <w:rPr>
          <w:rFonts w:ascii="Times New Roman" w:hAnsi="Times New Roman"/>
          <w:sz w:val="21"/>
        </w:rPr>
        <w:t>3.3. Required Notices.</w:t>
      </w:r>
    </w:p>
    <w:p>
      <w:pPr>
        <w:spacing w:line="240" w:lineRule="auto"/>
        <w:jc w:val="left"/>
      </w:pPr>
      <w:r>
        <w:rPr>
          <w:rFonts w:ascii="Times New Roman" w:hAnsi="Times New Roman"/>
          <w:sz w:val="21"/>
        </w:rPr>
        <w:t>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pPr>
        <w:spacing w:line="240" w:lineRule="auto"/>
        <w:jc w:val="left"/>
      </w:pPr>
      <w:r>
        <w:rPr>
          <w:rFonts w:ascii="Times New Roman" w:hAnsi="Times New Roman"/>
          <w:sz w:val="21"/>
        </w:rPr>
        <w:t>3.4. Application of Additional Terms.</w:t>
      </w:r>
    </w:p>
    <w:p>
      <w:pPr>
        <w:spacing w:line="240" w:lineRule="auto"/>
        <w:jc w:val="left"/>
      </w:pPr>
      <w:r>
        <w:rPr>
          <w:rFonts w:ascii="Times New Roman" w:hAnsi="Times New Roman"/>
          <w:sz w:val="21"/>
        </w:rPr>
        <w:t>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spacing w:line="240" w:lineRule="auto"/>
        <w:jc w:val="left"/>
      </w:pPr>
      <w:r>
        <w:rPr>
          <w:rFonts w:ascii="Times New Roman" w:hAnsi="Times New Roman"/>
          <w:sz w:val="21"/>
        </w:rPr>
        <w:t>3.5. Distribution of Executable Versions.</w:t>
      </w:r>
    </w:p>
    <w:p>
      <w:pPr>
        <w:spacing w:line="240" w:lineRule="auto"/>
        <w:jc w:val="left"/>
      </w:pPr>
      <w:r>
        <w:rPr>
          <w:rFonts w:ascii="Times New Roman" w:hAnsi="Times New Roman"/>
          <w:sz w:val="21"/>
        </w:rPr>
        <w:t>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pPr>
        <w:spacing w:line="240" w:lineRule="auto"/>
        <w:jc w:val="left"/>
      </w:pPr>
      <w:r>
        <w:rPr>
          <w:rFonts w:ascii="Times New Roman" w:hAnsi="Times New Roman"/>
          <w:sz w:val="21"/>
        </w:rPr>
        <w:t>3.6. Larger Works.</w:t>
      </w:r>
    </w:p>
    <w:p>
      <w:pPr>
        <w:spacing w:line="240" w:lineRule="auto"/>
        <w:jc w:val="left"/>
      </w:pPr>
      <w:r>
        <w:rPr>
          <w:rFonts w:ascii="Times New Roman" w:hAnsi="Times New Roman"/>
          <w:sz w:val="21"/>
        </w:rPr>
        <w:t>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pPr>
        <w:spacing w:line="240" w:lineRule="auto"/>
        <w:jc w:val="left"/>
      </w:pPr>
      <w:r>
        <w:rPr>
          <w:rFonts w:ascii="Times New Roman" w:hAnsi="Times New Roman"/>
          <w:sz w:val="21"/>
        </w:rPr>
        <w:t>4. Versions of the License.</w:t>
      </w:r>
    </w:p>
    <w:p>
      <w:pPr>
        <w:spacing w:line="240" w:lineRule="auto"/>
        <w:jc w:val="left"/>
      </w:pPr>
      <w:r>
        <w:rPr>
          <w:rFonts w:ascii="Times New Roman" w:hAnsi="Times New Roman"/>
          <w:sz w:val="21"/>
        </w:rPr>
        <w:t>4.1. New Versions.</w:t>
      </w:r>
    </w:p>
    <w:p>
      <w:pPr>
        <w:spacing w:line="240" w:lineRule="auto"/>
        <w:jc w:val="left"/>
      </w:pPr>
      <w:r>
        <w:rPr>
          <w:rFonts w:ascii="Times New Roman" w:hAnsi="Times New Roman"/>
          <w:sz w:val="21"/>
        </w:rPr>
        <w:t>Oracle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pPr>
        <w:spacing w:line="240" w:lineRule="auto"/>
        <w:jc w:val="left"/>
      </w:pPr>
      <w:r>
        <w:rPr>
          <w:rFonts w:ascii="Times New Roman" w:hAnsi="Times New Roman"/>
          <w:sz w:val="21"/>
        </w:rPr>
        <w:t>4.2. Effect of New Versions.</w:t>
      </w:r>
    </w:p>
    <w:p>
      <w:pPr>
        <w:spacing w:line="240" w:lineRule="auto"/>
        <w:jc w:val="left"/>
      </w:pPr>
      <w:r>
        <w:rPr>
          <w:rFonts w:ascii="Times New Roman" w:hAnsi="Times New Roman"/>
          <w:sz w:val="21"/>
        </w:rPr>
        <w:t>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pPr>
        <w:spacing w:line="240" w:lineRule="auto"/>
        <w:jc w:val="left"/>
      </w:pPr>
      <w:r>
        <w:rPr>
          <w:rFonts w:ascii="Times New Roman" w:hAnsi="Times New Roman"/>
          <w:sz w:val="21"/>
        </w:rPr>
        <w:t>4.3. Modified Versions.</w:t>
      </w:r>
    </w:p>
    <w:p>
      <w:pPr>
        <w:spacing w:line="240" w:lineRule="auto"/>
        <w:jc w:val="left"/>
      </w:pPr>
      <w:r>
        <w:rPr>
          <w:rFonts w:ascii="Times New Roman" w:hAnsi="Times New Roman"/>
          <w:sz w:val="21"/>
        </w:rPr>
        <w:t>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pPr>
        <w:spacing w:line="240" w:lineRule="auto"/>
        <w:jc w:val="left"/>
      </w:pPr>
      <w:r>
        <w:rPr>
          <w:rFonts w:ascii="Times New Roman" w:hAnsi="Times New Roman"/>
          <w:sz w:val="21"/>
        </w:rPr>
        <w:t>5. DISCLAIMER OF WARRANTY.</w:t>
      </w:r>
    </w:p>
    <w:p>
      <w:pPr>
        <w:spacing w:line="240" w:lineRule="auto"/>
        <w:jc w:val="left"/>
      </w:pPr>
      <w:r>
        <w:rPr>
          <w:rFonts w:ascii="Times New Roman" w:hAnsi="Times New Roman"/>
          <w:sz w:val="21"/>
        </w:rPr>
        <w:t>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pPr>
        <w:spacing w:line="240" w:lineRule="auto"/>
        <w:jc w:val="left"/>
      </w:pPr>
    </w:p>
    <w:p>
      <w:pPr>
        <w:spacing w:line="240" w:lineRule="auto"/>
        <w:jc w:val="left"/>
      </w:pPr>
      <w:r>
        <w:rPr>
          <w:rFonts w:ascii="Times New Roman" w:hAnsi="Times New Roman"/>
          <w:sz w:val="21"/>
        </w:rPr>
        <w:t>6. TERMINATION.</w:t>
      </w:r>
    </w:p>
    <w:p>
      <w:pPr>
        <w:spacing w:line="240" w:lineRule="auto"/>
        <w:jc w:val="left"/>
      </w:pPr>
      <w:r>
        <w:rPr>
          <w:rFonts w:ascii="Times New Roman" w:hAnsi="Times New Roman"/>
          <w:sz w:val="21"/>
        </w:rPr>
        <w:t>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pPr>
        <w:spacing w:line="240" w:lineRule="auto"/>
        <w:jc w:val="left"/>
      </w:pPr>
      <w:r>
        <w:rPr>
          <w:rFonts w:ascii="Times New Roman" w:hAnsi="Times New Roman"/>
          <w:sz w:val="21"/>
        </w:rPr>
        <w:t>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pPr>
        <w:spacing w:line="240" w:lineRule="auto"/>
        <w:jc w:val="left"/>
      </w:pPr>
      <w:r>
        <w:rPr>
          <w:rFonts w:ascii="Times New Roman" w:hAnsi="Times New Roman"/>
          <w:sz w:val="21"/>
        </w:rPr>
        <w:t>6.3. If You assert a patent infringement claim against Participant alleging that the Participant Software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spacing w:line="240" w:lineRule="auto"/>
        <w:jc w:val="left"/>
      </w:pPr>
      <w:r>
        <w:rPr>
          <w:rFonts w:ascii="Times New Roman" w:hAnsi="Times New Roman"/>
          <w:sz w:val="21"/>
        </w:rPr>
        <w:t>6.4. In the event of termination under Sections 6.1 or 6.2 above, all end user licenses that have been validly granted by You or any distributor hereunder prior to termination (excluding licenses granted to You by any distributor) shall survive termination.</w:t>
      </w:r>
    </w:p>
    <w:p>
      <w:pPr>
        <w:spacing w:line="240" w:lineRule="auto"/>
        <w:jc w:val="left"/>
      </w:pPr>
      <w:r>
        <w:rPr>
          <w:rFonts w:ascii="Times New Roman" w:hAnsi="Times New Roman"/>
          <w:sz w:val="21"/>
        </w:rPr>
        <w:t>7. LIMITATION OF LIABILITY.</w:t>
      </w:r>
    </w:p>
    <w:p>
      <w:pPr>
        <w:spacing w:line="240" w:lineRule="auto"/>
        <w:jc w:val="left"/>
      </w:pPr>
      <w:r>
        <w:rPr>
          <w:rFonts w:ascii="Times New Roman" w:hAnsi="Times New Roman"/>
          <w:sz w:val="21"/>
        </w:rPr>
        <w:t>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spacing w:line="240" w:lineRule="auto"/>
        <w:jc w:val="left"/>
      </w:pPr>
    </w:p>
    <w:p>
      <w:pPr>
        <w:spacing w:line="240" w:lineRule="auto"/>
        <w:jc w:val="left"/>
      </w:pPr>
      <w:r>
        <w:rPr>
          <w:rFonts w:ascii="Times New Roman" w:hAnsi="Times New Roman"/>
          <w:sz w:val="21"/>
        </w:rPr>
        <w:t>8. U.S. GOVERNMENT END USERS.</w:t>
      </w:r>
    </w:p>
    <w:p>
      <w:pPr>
        <w:spacing w:line="240" w:lineRule="auto"/>
        <w:jc w:val="left"/>
      </w:pPr>
      <w:r>
        <w:rPr>
          <w:rFonts w:ascii="Times New Roman" w:hAnsi="Times New Roman"/>
          <w:sz w:val="21"/>
        </w:rPr>
        <w:t xml:space="preserve">The Covered Software is a "commercial item," as that term is defined in 48 C.F.R. 2.101 (Oct. 1995), consisting of "commercial computer software" (as that term is defined at 48 C.F.R. </w:t>
      </w:r>
      <w:r>
        <w:rPr>
          <w:rFonts w:ascii="宋体" w:hAnsi="宋体"/>
          <w:sz w:val="21"/>
        </w:rPr>
        <w:t>§</w:t>
      </w:r>
      <w:r>
        <w:rPr>
          <w:rFonts w:ascii="Times New Roman" w:hAnsi="Times New Roman"/>
          <w:sz w:val="21"/>
        </w:rPr>
        <w:t xml:space="preserve">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pPr>
        <w:spacing w:line="240" w:lineRule="auto"/>
        <w:jc w:val="left"/>
      </w:pPr>
    </w:p>
    <w:p>
      <w:pPr>
        <w:spacing w:line="240" w:lineRule="auto"/>
        <w:jc w:val="left"/>
      </w:pPr>
      <w:r>
        <w:rPr>
          <w:rFonts w:ascii="Times New Roman" w:hAnsi="Times New Roman"/>
          <w:sz w:val="21"/>
        </w:rPr>
        <w:t>9. MISCELLANEOUS.</w:t>
      </w:r>
    </w:p>
    <w:p>
      <w:pPr>
        <w:spacing w:line="240" w:lineRule="auto"/>
        <w:jc w:val="left"/>
      </w:pPr>
      <w:r>
        <w:rPr>
          <w:rFonts w:ascii="Times New Roman" w:hAnsi="Times New Roman"/>
          <w:sz w:val="21"/>
        </w:rPr>
        <w:t>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pPr>
        <w:spacing w:line="240" w:lineRule="auto"/>
        <w:jc w:val="left"/>
      </w:pPr>
    </w:p>
    <w:p>
      <w:pPr>
        <w:spacing w:line="240" w:lineRule="auto"/>
        <w:jc w:val="left"/>
      </w:pPr>
      <w:r>
        <w:rPr>
          <w:rFonts w:ascii="Times New Roman" w:hAnsi="Times New Roman"/>
          <w:sz w:val="21"/>
        </w:rPr>
        <w:t>10. RESPONSIBILITY FOR CLAIMS.</w:t>
      </w:r>
    </w:p>
    <w:p>
      <w:pPr>
        <w:spacing w:line="240" w:lineRule="auto"/>
        <w:jc w:val="left"/>
      </w:pPr>
      <w:r>
        <w:rPr>
          <w:rFonts w:ascii="Times New Roman" w:hAnsi="Times New Roman"/>
          <w:sz w:val="21"/>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spacing w:line="240" w:lineRule="auto"/>
        <w:jc w:val="left"/>
      </w:pPr>
    </w:p>
    <w:p>
      <w:pPr>
        <w:spacing w:line="240" w:lineRule="auto"/>
        <w:jc w:val="left"/>
      </w:pPr>
      <w:r>
        <w:rPr>
          <w:rFonts w:ascii="Times New Roman" w:hAnsi="Times New Roman"/>
          <w:sz w:val="21"/>
        </w:rPr>
        <w:t>NOTICE PURSUANT TO SECTION 9 OF THE COMMON DEVELOPMENT AND DISTRIBUTION LICENSE (CDDL)</w:t>
      </w:r>
    </w:p>
    <w:p>
      <w:pPr>
        <w:spacing w:line="240" w:lineRule="auto"/>
        <w:jc w:val="left"/>
      </w:pPr>
      <w:r>
        <w:rPr>
          <w:rFonts w:ascii="Times New Roman" w:hAnsi="Times New Roman"/>
          <w:sz w:val="21"/>
        </w:rPr>
        <w:t>The code released under the CDDL shall be governed by the laws of the State of California (excluding conflict-of-law provisions). Any litigation relating to this License shall be subject to the jurisdiction of the Federal Courts of the Northern District of California and the state courts of the State of California, with venue lying in Santa Clara County, California.</w:t>
      </w:r>
    </w:p>
    <w:p>
      <w:pPr>
        <w:spacing w:line="240" w:lineRule="auto"/>
        <w:jc w:val="left"/>
      </w:pPr>
    </w:p>
    <w:p>
      <w:pPr>
        <w:spacing w:line="240" w:lineRule="auto"/>
        <w:jc w:val="left"/>
      </w:pPr>
      <w:r>
        <w:rPr>
          <w:rFonts w:ascii="Times New Roman" w:hAnsi="Times New Roman"/>
          <w:sz w:val="21"/>
        </w:rPr>
        <w:br/>
        <w:t>GNU GENERAL PUBLIC LICENSE</w:t>
      </w:r>
    </w:p>
    <w:p>
      <w:pPr>
        <w:spacing w:line="240" w:lineRule="auto"/>
        <w:jc w:val="left"/>
      </w:pPr>
      <w:r>
        <w:rPr>
          <w:rFonts w:ascii="Times New Roman" w:hAnsi="Times New Roman"/>
          <w:sz w:val="21"/>
        </w:rPr>
        <w:t>Version 2, June 1991</w:t>
      </w:r>
    </w:p>
    <w:p>
      <w:pPr>
        <w:spacing w:line="240" w:lineRule="auto"/>
        <w:jc w:val="left"/>
      </w:pPr>
    </w:p>
    <w:p>
      <w:pPr>
        <w:spacing w:line="240" w:lineRule="auto"/>
        <w:jc w:val="left"/>
      </w:pPr>
      <w:r>
        <w:rPr>
          <w:rFonts w:ascii="Times New Roman" w:hAnsi="Times New Roman"/>
          <w:sz w:val="21"/>
        </w:rPr>
        <w:t>Copyright (C) 1989, 1991 Free Software Foundation, Inc.</w:t>
      </w:r>
    </w:p>
    <w:p>
      <w:pPr>
        <w:spacing w:line="240" w:lineRule="auto"/>
        <w:jc w:val="left"/>
      </w:pPr>
      <w:r>
        <w:rPr>
          <w:rFonts w:ascii="Times New Roman" w:hAnsi="Times New Roman"/>
          <w:sz w:val="21"/>
        </w:rPr>
        <w:t>51 Franklin Street, Fifth Floor, Boston, MA 02110-1301, USA</w:t>
      </w:r>
    </w:p>
    <w:p>
      <w:pPr>
        <w:spacing w:line="240" w:lineRule="auto"/>
        <w:jc w:val="left"/>
      </w:pPr>
    </w:p>
    <w:p>
      <w:pPr>
        <w:spacing w:line="240" w:lineRule="auto"/>
        <w:jc w:val="left"/>
      </w:pPr>
      <w:r>
        <w:rPr>
          <w:rFonts w:ascii="Times New Roman" w:hAnsi="Times New Roman"/>
          <w:sz w:val="21"/>
        </w:rPr>
        <w:t>Everyone is permitted to copy and distribute verbatim copies of this license document, but changing it is not allowed.</w:t>
      </w:r>
    </w:p>
    <w:p>
      <w:pPr>
        <w:spacing w:line="240" w:lineRule="auto"/>
        <w:jc w:val="left"/>
      </w:pPr>
    </w:p>
    <w:p>
      <w:pPr>
        <w:spacing w:line="240" w:lineRule="auto"/>
        <w:jc w:val="left"/>
      </w:pPr>
      <w:r>
        <w:rPr>
          <w:rFonts w:ascii="Times New Roman" w:hAnsi="Times New Roman"/>
          <w:sz w:val="21"/>
        </w:rPr>
        <w:t>Preamble</w:t>
      </w:r>
    </w:p>
    <w:p>
      <w:pPr>
        <w:spacing w:line="240" w:lineRule="auto"/>
        <w:jc w:val="left"/>
      </w:pPr>
    </w:p>
    <w:p>
      <w:pPr>
        <w:spacing w:line="240" w:lineRule="auto"/>
        <w:jc w:val="left"/>
      </w:pP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spacing w:line="240" w:lineRule="auto"/>
        <w:jc w:val="left"/>
      </w:pPr>
    </w:p>
    <w:p>
      <w:pPr>
        <w:spacing w:line="240" w:lineRule="auto"/>
        <w:jc w:val="left"/>
      </w:pP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spacing w:line="240" w:lineRule="auto"/>
        <w:jc w:val="left"/>
      </w:pPr>
    </w:p>
    <w:p>
      <w:pPr>
        <w:spacing w:line="240" w:lineRule="auto"/>
        <w:jc w:val="left"/>
      </w:pP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spacing w:line="240" w:lineRule="auto"/>
        <w:jc w:val="left"/>
      </w:pPr>
    </w:p>
    <w:p>
      <w:pPr>
        <w:spacing w:line="240" w:lineRule="auto"/>
        <w:jc w:val="left"/>
      </w:pP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spacing w:line="240" w:lineRule="auto"/>
        <w:jc w:val="left"/>
      </w:pPr>
    </w:p>
    <w:p>
      <w:pPr>
        <w:spacing w:line="240" w:lineRule="auto"/>
        <w:jc w:val="left"/>
      </w:pPr>
      <w:r>
        <w:rPr>
          <w:rFonts w:ascii="Times New Roman" w:hAnsi="Times New Roman"/>
          <w:sz w:val="21"/>
        </w:rPr>
        <w:t>We protect your rights with two steps: (1) copyright the software, and (2) offer you this license which gives you legal permission to copy, distribute and/or modify the software.</w:t>
      </w:r>
    </w:p>
    <w:p>
      <w:pPr>
        <w:spacing w:line="240" w:lineRule="auto"/>
        <w:jc w:val="left"/>
      </w:pPr>
    </w:p>
    <w:p>
      <w:pPr>
        <w:spacing w:line="240" w:lineRule="auto"/>
        <w:jc w:val="left"/>
      </w:pP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spacing w:line="240" w:lineRule="auto"/>
        <w:jc w:val="left"/>
      </w:pPr>
    </w:p>
    <w:p>
      <w:pPr>
        <w:spacing w:line="240" w:lineRule="auto"/>
        <w:jc w:val="left"/>
      </w:pP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spacing w:line="240" w:lineRule="auto"/>
        <w:jc w:val="left"/>
      </w:pPr>
    </w:p>
    <w:p>
      <w:pPr>
        <w:spacing w:line="240" w:lineRule="auto"/>
        <w:jc w:val="left"/>
      </w:pPr>
      <w:r>
        <w:rPr>
          <w:rFonts w:ascii="Times New Roman" w:hAnsi="Times New Roman"/>
          <w:sz w:val="21"/>
        </w:rPr>
        <w:t>The precise terms and conditions for copying, distribution and modification follow.</w:t>
      </w:r>
    </w:p>
    <w:p>
      <w:pPr>
        <w:spacing w:line="240" w:lineRule="auto"/>
        <w:jc w:val="left"/>
      </w:pPr>
    </w:p>
    <w:p>
      <w:pPr>
        <w:spacing w:line="240" w:lineRule="auto"/>
        <w:jc w:val="left"/>
      </w:pPr>
      <w:r>
        <w:rPr>
          <w:rFonts w:ascii="Times New Roman" w:hAnsi="Times New Roman"/>
          <w:sz w:val="21"/>
        </w:rPr>
        <w:t>TERMS AND CONDITIONS FOR COPYING, DISTRIBUTION AND MODIFICATION</w:t>
      </w:r>
    </w:p>
    <w:p>
      <w:pPr>
        <w:spacing w:line="240" w:lineRule="auto"/>
        <w:jc w:val="left"/>
      </w:pPr>
    </w:p>
    <w:p>
      <w:pPr>
        <w:spacing w:line="240" w:lineRule="auto"/>
        <w:jc w:val="left"/>
      </w:pP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line="240" w:lineRule="auto"/>
        <w:jc w:val="left"/>
      </w:pP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spacing w:line="240" w:lineRule="auto"/>
        <w:jc w:val="left"/>
      </w:pPr>
    </w:p>
    <w:p>
      <w:pPr>
        <w:spacing w:line="240" w:lineRule="auto"/>
        <w:jc w:val="left"/>
      </w:pP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spacing w:line="240" w:lineRule="auto"/>
        <w:jc w:val="left"/>
      </w:pPr>
      <w:r>
        <w:rPr>
          <w:rFonts w:ascii="Times New Roman" w:hAnsi="Times New Roman"/>
          <w:sz w:val="21"/>
        </w:rPr>
        <w:t>You may charge a fee for the physical act of transferring a copy, and you may at your option offer warranty protection in exchange for a fee.</w:t>
      </w:r>
    </w:p>
    <w:p>
      <w:pPr>
        <w:spacing w:line="240" w:lineRule="auto"/>
        <w:jc w:val="left"/>
      </w:pPr>
    </w:p>
    <w:p>
      <w:pPr>
        <w:spacing w:line="240" w:lineRule="auto"/>
        <w:jc w:val="left"/>
      </w:pP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pPr>
        <w:spacing w:line="240" w:lineRule="auto"/>
        <w:jc w:val="left"/>
      </w:pPr>
      <w:r>
        <w:rPr>
          <w:rFonts w:ascii="Times New Roman" w:hAnsi="Times New Roman"/>
          <w:sz w:val="21"/>
        </w:rPr>
        <w:t>a) You must cause the modified files to carry prominent notices stating that you changed the files and the date of any change.</w:t>
      </w:r>
    </w:p>
    <w:p>
      <w:pPr>
        <w:spacing w:line="240" w:lineRule="auto"/>
        <w:jc w:val="left"/>
      </w:pP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pPr>
        <w:spacing w:line="240" w:lineRule="auto"/>
        <w:jc w:val="left"/>
      </w:pP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spacing w:line="240" w:lineRule="auto"/>
        <w:jc w:val="left"/>
      </w:pP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spacing w:line="240" w:lineRule="auto"/>
        <w:jc w:val="left"/>
      </w:pPr>
    </w:p>
    <w:p>
      <w:pPr>
        <w:spacing w:line="240" w:lineRule="auto"/>
        <w:jc w:val="left"/>
      </w:pP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pPr>
        <w:spacing w:line="240" w:lineRule="auto"/>
        <w:jc w:val="left"/>
      </w:pPr>
    </w:p>
    <w:p>
      <w:pPr>
        <w:spacing w:line="240" w:lineRule="auto"/>
        <w:jc w:val="left"/>
      </w:pP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pPr>
        <w:spacing w:line="240" w:lineRule="auto"/>
        <w:jc w:val="left"/>
      </w:pPr>
    </w:p>
    <w:p>
      <w:pPr>
        <w:spacing w:line="240" w:lineRule="auto"/>
        <w:jc w:val="left"/>
      </w:pP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pPr>
        <w:spacing w:line="240" w:lineRule="auto"/>
        <w:jc w:val="left"/>
      </w:pP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pPr>
        <w:spacing w:line="240" w:lineRule="auto"/>
        <w:jc w:val="left"/>
      </w:pP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spacing w:line="240" w:lineRule="auto"/>
        <w:jc w:val="left"/>
      </w:pP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spacing w:line="240" w:lineRule="auto"/>
        <w:jc w:val="left"/>
      </w:pP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spacing w:line="240" w:lineRule="auto"/>
        <w:jc w:val="left"/>
      </w:pPr>
    </w:p>
    <w:p>
      <w:pPr>
        <w:spacing w:line="240" w:lineRule="auto"/>
        <w:jc w:val="left"/>
      </w:pP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spacing w:line="240" w:lineRule="auto"/>
        <w:jc w:val="left"/>
      </w:pPr>
    </w:p>
    <w:p>
      <w:pPr>
        <w:spacing w:line="240" w:lineRule="auto"/>
        <w:jc w:val="left"/>
      </w:pP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spacing w:line="240" w:lineRule="auto"/>
        <w:jc w:val="left"/>
      </w:pP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spacing w:line="240" w:lineRule="auto"/>
        <w:jc w:val="left"/>
      </w:pP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spacing w:line="240" w:lineRule="auto"/>
        <w:jc w:val="left"/>
      </w:pP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spacing w:line="240" w:lineRule="auto"/>
        <w:jc w:val="left"/>
      </w:pP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spacing w:line="240" w:lineRule="auto"/>
        <w:jc w:val="left"/>
      </w:pPr>
    </w:p>
    <w:p>
      <w:pPr>
        <w:spacing w:line="240" w:lineRule="auto"/>
        <w:jc w:val="left"/>
      </w:pP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spacing w:line="240" w:lineRule="auto"/>
        <w:jc w:val="left"/>
      </w:pPr>
    </w:p>
    <w:p>
      <w:pPr>
        <w:spacing w:line="240" w:lineRule="auto"/>
        <w:jc w:val="left"/>
      </w:pPr>
      <w:r>
        <w:rPr>
          <w:rFonts w:ascii="Times New Roman" w:hAnsi="Times New Roman"/>
          <w:sz w:val="21"/>
        </w:rPr>
        <w:t>This section is intended to make thoroughly clear what is believed to be a consequence of the rest of this License.</w:t>
      </w:r>
    </w:p>
    <w:p>
      <w:pPr>
        <w:spacing w:line="240" w:lineRule="auto"/>
        <w:jc w:val="left"/>
      </w:pPr>
    </w:p>
    <w:p>
      <w:pPr>
        <w:spacing w:line="240" w:lineRule="auto"/>
        <w:jc w:val="left"/>
      </w:pP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spacing w:line="240" w:lineRule="auto"/>
        <w:jc w:val="left"/>
      </w:pP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pPr>
        <w:spacing w:line="240" w:lineRule="auto"/>
        <w:jc w:val="left"/>
      </w:pP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spacing w:line="240" w:lineRule="auto"/>
        <w:jc w:val="left"/>
      </w:pPr>
    </w:p>
    <w:p>
      <w:pPr>
        <w:spacing w:line="240" w:lineRule="auto"/>
        <w:jc w:val="left"/>
      </w:pP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240" w:lineRule="auto"/>
        <w:jc w:val="left"/>
      </w:pPr>
      <w:r>
        <w:rPr>
          <w:rFonts w:ascii="Times New Roman" w:hAnsi="Times New Roman"/>
          <w:sz w:val="21"/>
        </w:rPr>
        <w:t>NO WARRANTY</w:t>
      </w:r>
    </w:p>
    <w:p>
      <w:pPr>
        <w:spacing w:line="240" w:lineRule="auto"/>
        <w:jc w:val="left"/>
      </w:pPr>
    </w:p>
    <w:p>
      <w:pPr>
        <w:spacing w:line="240" w:lineRule="auto"/>
        <w:jc w:val="left"/>
      </w:pP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line="240" w:lineRule="auto"/>
        <w:jc w:val="left"/>
      </w:pP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spacing w:line="240" w:lineRule="auto"/>
        <w:jc w:val="left"/>
      </w:pPr>
      <w:r>
        <w:rPr>
          <w:rFonts w:ascii="Times New Roman" w:hAnsi="Times New Roman"/>
          <w:sz w:val="21"/>
        </w:rPr>
        <w:t>END OF TERMS AND CONDITIONS</w:t>
      </w:r>
    </w:p>
    <w:p>
      <w:pPr>
        <w:spacing w:line="240" w:lineRule="auto"/>
        <w:jc w:val="left"/>
      </w:pPr>
    </w:p>
    <w:p>
      <w:pPr>
        <w:spacing w:line="240" w:lineRule="auto"/>
        <w:jc w:val="left"/>
      </w:pPr>
      <w:r>
        <w:rPr>
          <w:rFonts w:ascii="Times New Roman" w:hAnsi="Times New Roman"/>
          <w:sz w:val="21"/>
        </w:rPr>
        <w:t>How to Apply These Terms to Your New Programs</w:t>
      </w:r>
    </w:p>
    <w:p>
      <w:pPr>
        <w:spacing w:line="240" w:lineRule="auto"/>
        <w:jc w:val="left"/>
      </w:pPr>
    </w:p>
    <w:p>
      <w:pPr>
        <w:spacing w:line="240" w:lineRule="auto"/>
        <w:jc w:val="left"/>
      </w:pP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spacing w:line="240" w:lineRule="auto"/>
        <w:jc w:val="left"/>
      </w:pPr>
    </w:p>
    <w:p>
      <w:pPr>
        <w:spacing w:line="240" w:lineRule="auto"/>
        <w:jc w:val="left"/>
      </w:pP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spacing w:line="240" w:lineRule="auto"/>
        <w:jc w:val="left"/>
      </w:pPr>
    </w:p>
    <w:p>
      <w:pPr>
        <w:spacing w:line="240" w:lineRule="auto"/>
        <w:jc w:val="left"/>
      </w:pPr>
      <w:r>
        <w:rPr>
          <w:rFonts w:ascii="Times New Roman" w:hAnsi="Times New Roman"/>
          <w:sz w:val="21"/>
        </w:rPr>
        <w:t>&lt;one line to give the program's name and an idea of what it does.&gt;</w:t>
      </w:r>
    </w:p>
    <w:p>
      <w:pPr>
        <w:spacing w:line="240" w:lineRule="auto"/>
        <w:jc w:val="left"/>
      </w:pPr>
      <w:r>
        <w:rPr>
          <w:rFonts w:ascii="Times New Roman" w:hAnsi="Times New Roman"/>
          <w:sz w:val="21"/>
        </w:rPr>
        <w:t>Copyright (C) &lt; yyyy&gt; &lt;name of author&gt;</w:t>
      </w:r>
    </w:p>
    <w:p>
      <w:pPr>
        <w:spacing w:line="240" w:lineRule="auto"/>
        <w:jc w:val="left"/>
      </w:pPr>
    </w:p>
    <w:p>
      <w:pPr>
        <w:spacing w:line="240" w:lineRule="auto"/>
        <w:jc w:val="left"/>
      </w:pP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pPr>
        <w:spacing w:line="240" w:lineRule="auto"/>
        <w:jc w:val="left"/>
      </w:pPr>
    </w:p>
    <w:p>
      <w:pPr>
        <w:spacing w:line="240" w:lineRule="auto"/>
        <w:jc w:val="left"/>
      </w:pP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spacing w:line="240" w:lineRule="auto"/>
        <w:jc w:val="left"/>
      </w:pPr>
    </w:p>
    <w:p>
      <w:pPr>
        <w:spacing w:line="240" w:lineRule="auto"/>
        <w:jc w:val="left"/>
      </w:pP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p>
    <w:p>
      <w:pPr>
        <w:spacing w:line="240" w:lineRule="auto"/>
        <w:jc w:val="left"/>
      </w:pPr>
    </w:p>
    <w:p>
      <w:pPr>
        <w:spacing w:line="240" w:lineRule="auto"/>
        <w:jc w:val="left"/>
      </w:pPr>
      <w:r>
        <w:rPr>
          <w:rFonts w:ascii="Times New Roman" w:hAnsi="Times New Roman"/>
          <w:sz w:val="21"/>
        </w:rPr>
        <w:t>Also add information on how to contact you by electronic and paper mail.</w:t>
      </w:r>
    </w:p>
    <w:p>
      <w:pPr>
        <w:spacing w:line="240" w:lineRule="auto"/>
        <w:jc w:val="left"/>
      </w:pPr>
    </w:p>
    <w:p>
      <w:pPr>
        <w:spacing w:line="240" w:lineRule="auto"/>
        <w:jc w:val="left"/>
      </w:pPr>
      <w:r>
        <w:rPr>
          <w:rFonts w:ascii="Times New Roman" w:hAnsi="Times New Roman"/>
          <w:sz w:val="21"/>
        </w:rPr>
        <w:t>If the program is interactive, make it output a short notice like this when it starts in an interactive mode:</w:t>
      </w:r>
    </w:p>
    <w:p>
      <w:pPr>
        <w:spacing w:line="240" w:lineRule="auto"/>
        <w:jc w:val="left"/>
      </w:pPr>
    </w:p>
    <w:p>
      <w:pPr>
        <w:spacing w:line="240" w:lineRule="auto"/>
        <w:jc w:val="left"/>
      </w:pP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p>
    <w:p>
      <w:pPr>
        <w:spacing w:line="240" w:lineRule="auto"/>
        <w:jc w:val="left"/>
      </w:pPr>
    </w:p>
    <w:p>
      <w:pPr>
        <w:spacing w:line="240" w:lineRule="auto"/>
        <w:jc w:val="left"/>
      </w:pP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spacing w:line="240" w:lineRule="auto"/>
        <w:jc w:val="left"/>
      </w:pPr>
    </w:p>
    <w:p>
      <w:pPr>
        <w:spacing w:line="240" w:lineRule="auto"/>
        <w:jc w:val="left"/>
      </w:pPr>
      <w:r>
        <w:rPr>
          <w:rFonts w:ascii="Times New Roman" w:hAnsi="Times New Roman"/>
          <w:sz w:val="21"/>
        </w:rPr>
        <w:t>You should also get your employer (if you work as a programmer) or your school, if any, to sign a "copyright disclaimer" for the program, if necessary. Here is a sample; alter the names:</w:t>
      </w:r>
    </w:p>
    <w:p>
      <w:pPr>
        <w:spacing w:line="240" w:lineRule="auto"/>
        <w:jc w:val="left"/>
      </w:pPr>
    </w:p>
    <w:p>
      <w:pPr>
        <w:spacing w:line="240" w:lineRule="auto"/>
        <w:jc w:val="left"/>
      </w:pPr>
      <w:r>
        <w:rPr>
          <w:rFonts w:ascii="Times New Roman" w:hAnsi="Times New Roman"/>
          <w:sz w:val="21"/>
        </w:rPr>
        <w:t>Yoyodyne, Inc., hereby disclaims all copyright interest in the program `Gnomovision' (which makes passes at compilers) written by James Hacker.</w:t>
      </w:r>
    </w:p>
    <w:p>
      <w:pPr>
        <w:spacing w:line="240" w:lineRule="auto"/>
        <w:jc w:val="left"/>
      </w:pPr>
    </w:p>
    <w:p>
      <w:pPr>
        <w:spacing w:line="240" w:lineRule="auto"/>
        <w:jc w:val="left"/>
      </w:pPr>
      <w:r>
        <w:rPr>
          <w:rFonts w:ascii="Times New Roman" w:hAnsi="Times New Roman"/>
          <w:sz w:val="21"/>
        </w:rPr>
        <w:t>&lt;signature of Ty Coon&gt;, 1 April 1989 Ty Coon, President of Vice</w:t>
      </w:r>
    </w:p>
    <w:p>
      <w:pPr>
        <w:spacing w:line="240" w:lineRule="auto"/>
        <w:jc w:val="left"/>
      </w:pPr>
    </w:p>
    <w:p>
      <w:pPr>
        <w:spacing w:line="240" w:lineRule="auto"/>
        <w:jc w:val="left"/>
      </w:pP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br/>
      </w:r>
    </w:p>
    <w:p>
      <w:pPr>
        <w:spacing w:line="240" w:lineRule="auto"/>
        <w:jc w:val="left"/>
      </w:pPr>
      <w:r>
        <w:rPr>
          <w:rFonts w:ascii="Arial" w:hAnsi="Arial"/>
          <w:b/>
          <w:sz w:val="32"/>
        </w:rPr>
        <w:t xml:space="preserve">Written Offer </w:t>
      </w:r>
      <w:r>
        <w:rPr>
          <w:rFonts w:ascii="Arial" w:hAnsi="Arial"/>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spacing w:line="360" w:lineRule="auto"/>
        <w:jc w:val="both"/>
      </w:pPr>
      <w:r>
        <w:rPr>
          <w:rFonts w:ascii="Arial" w:hAnsi="Arial"/>
          <w:sz w:val="21"/>
        </w:rPr>
        <w:t>This offer is valid to anyone in receipt of this information.</w:t>
      </w:r>
    </w:p>
    <w:p>
      <w:pPr>
        <w:spacing w:line="360" w:lineRule="auto"/>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