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45B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C8716E" w14:textId="77777777" w:rsidR="00D63F71" w:rsidRDefault="00D63F71">
      <w:pPr>
        <w:spacing w:line="420" w:lineRule="exact"/>
        <w:jc w:val="center"/>
        <w:rPr>
          <w:rFonts w:ascii="Arial" w:hAnsi="Arial" w:cs="Arial"/>
          <w:b/>
          <w:snapToGrid/>
          <w:sz w:val="32"/>
          <w:szCs w:val="32"/>
        </w:rPr>
      </w:pPr>
    </w:p>
    <w:p w14:paraId="6AB480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C2B03B" w14:textId="77777777" w:rsidR="00B93B3B" w:rsidRPr="00B93B3B" w:rsidRDefault="00B93B3B" w:rsidP="00B93B3B">
      <w:pPr>
        <w:spacing w:line="420" w:lineRule="exact"/>
        <w:jc w:val="both"/>
        <w:rPr>
          <w:rFonts w:ascii="Arial" w:hAnsi="Arial" w:cs="Arial"/>
          <w:snapToGrid/>
        </w:rPr>
      </w:pPr>
    </w:p>
    <w:p w14:paraId="2CEFA0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F6AD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57F59A" w14:textId="77777777" w:rsidR="00D63F71" w:rsidRDefault="00D63F71">
      <w:pPr>
        <w:spacing w:line="420" w:lineRule="exact"/>
        <w:jc w:val="both"/>
        <w:rPr>
          <w:rFonts w:ascii="Arial" w:hAnsi="Arial" w:cs="Arial"/>
          <w:i/>
          <w:snapToGrid/>
          <w:color w:val="0099FF"/>
          <w:sz w:val="18"/>
          <w:szCs w:val="18"/>
        </w:rPr>
      </w:pPr>
    </w:p>
    <w:p w14:paraId="0A75E0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39FF01" w14:textId="77777777" w:rsidR="00D63F71" w:rsidRDefault="00D63F71">
      <w:pPr>
        <w:pStyle w:val="aa"/>
        <w:spacing w:before="0" w:after="0" w:line="240" w:lineRule="auto"/>
        <w:jc w:val="left"/>
        <w:rPr>
          <w:rFonts w:ascii="Arial" w:hAnsi="Arial" w:cs="Arial"/>
          <w:bCs w:val="0"/>
          <w:sz w:val="21"/>
          <w:szCs w:val="21"/>
        </w:rPr>
      </w:pPr>
    </w:p>
    <w:p w14:paraId="36F8AA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totem-pl-parser 3.26.6</w:t>
      </w:r>
    </w:p>
    <w:p w14:paraId="7CA80767" w14:textId="77777777" w:rsidR="00D63F71" w:rsidRDefault="005D0DE9">
      <w:pPr>
        <w:rPr>
          <w:rFonts w:ascii="Arial" w:hAnsi="Arial" w:cs="Arial"/>
          <w:b/>
        </w:rPr>
      </w:pPr>
      <w:r>
        <w:rPr>
          <w:rFonts w:ascii="Arial" w:hAnsi="Arial" w:cs="Arial"/>
          <w:b/>
        </w:rPr>
        <w:t xml:space="preserve">Copyright notice: </w:t>
      </w:r>
    </w:p>
    <w:p w14:paraId="5530F66C" w14:textId="69B2A324" w:rsidR="00D63F71" w:rsidRDefault="005D0DE9">
      <w:pPr>
        <w:pStyle w:val="Default"/>
        <w:rPr>
          <w:rFonts w:ascii="宋体" w:hAnsi="宋体" w:cs="宋体"/>
          <w:sz w:val="22"/>
          <w:szCs w:val="22"/>
        </w:rPr>
      </w:pPr>
      <w:r>
        <w:rPr>
          <w:rFonts w:ascii="宋体" w:hAnsi="宋体"/>
          <w:sz w:val="22"/>
        </w:rPr>
        <w:t>Copyright (C) 2010 Bastien Nocera &lt;hadess@hadess.net&gt;</w:t>
      </w:r>
      <w:r>
        <w:rPr>
          <w:rFonts w:ascii="宋体" w:hAnsi="宋体"/>
          <w:sz w:val="22"/>
        </w:rPr>
        <w:br/>
        <w:t>Copyright (C) 2009, Nokia</w:t>
      </w:r>
      <w:r>
        <w:rPr>
          <w:rFonts w:ascii="宋体" w:hAnsi="宋体"/>
          <w:sz w:val="22"/>
        </w:rPr>
        <w:br/>
        <w:t>Copyright (C) 2002, 2003, 2004, 2005, 2006, 2007 Bastien Nocera</w:t>
      </w:r>
      <w:r>
        <w:rPr>
          <w:rFonts w:ascii="宋体" w:hAnsi="宋体"/>
          <w:sz w:val="22"/>
        </w:rPr>
        <w:br/>
        <w:t>(c) 2004 Ronald Bultje &lt;rbultje@ronald.bitfreak.net&gt;</w:t>
      </w:r>
      <w:r>
        <w:rPr>
          <w:rFonts w:ascii="宋体" w:hAnsi="宋体"/>
          <w:sz w:val="22"/>
        </w:rPr>
        <w:br/>
        <w:t>Copyright (C) 2000-2017 Jeffrey Stedfast</w:t>
      </w:r>
      <w:r>
        <w:rPr>
          <w:rFonts w:ascii="宋体" w:hAnsi="宋体"/>
          <w:sz w:val="22"/>
        </w:rPr>
        <w:br/>
        <w:t>Copyright (C) 2003, 2004 Colin Walters &lt;walters@rhythmbox.org&gt;</w:t>
      </w:r>
      <w:r>
        <w:rPr>
          <w:rFonts w:ascii="宋体" w:hAnsi="宋体"/>
          <w:sz w:val="22"/>
        </w:rPr>
        <w:br/>
        <w:t>Copyright (C) 2000-2018 Jeffrey Stedfast</w:t>
      </w:r>
      <w:r>
        <w:rPr>
          <w:rFonts w:ascii="宋体" w:hAnsi="宋体"/>
          <w:sz w:val="22"/>
        </w:rPr>
        <w:br/>
        <w:t>Copyright (c) 2010 William Pitcock &lt;nenolod@dereferenced.org&gt;</w:t>
      </w:r>
      <w:r>
        <w:rPr>
          <w:rFonts w:ascii="宋体" w:hAnsi="宋体"/>
          <w:sz w:val="22"/>
        </w:rPr>
        <w:br/>
        <w:t>Copyright (C) 2007 Bastien Nocera &lt;hadess@hadess.net&gt;</w:t>
      </w:r>
      <w:r>
        <w:rPr>
          <w:rFonts w:ascii="宋体" w:hAnsi="宋体"/>
          <w:sz w:val="22"/>
        </w:rPr>
        <w:br/>
        <w:t>Copyright (C) 1991 Free Software Foundation, Inc.</w:t>
      </w:r>
      <w:r>
        <w:rPr>
          <w:rFonts w:ascii="宋体" w:hAnsi="宋体"/>
          <w:sz w:val="22"/>
        </w:rPr>
        <w:br/>
        <w:t>Copyright 2007 CHYZ 94,3 - LAVANT-GARDE&lt;/copyright&gt;</w:t>
      </w:r>
      <w:r>
        <w:rPr>
          <w:rFonts w:ascii="宋体" w:hAnsi="宋体"/>
          <w:sz w:val="22"/>
        </w:rPr>
        <w:br/>
        <w:t xml:space="preserve">Copyright (C) 2002-2003,2007 the </w:t>
      </w:r>
      <w:proofErr w:type="spellStart"/>
      <w:r>
        <w:rPr>
          <w:rFonts w:ascii="宋体" w:hAnsi="宋体"/>
          <w:sz w:val="22"/>
        </w:rPr>
        <w:t>xine</w:t>
      </w:r>
      <w:proofErr w:type="spellEnd"/>
      <w:r>
        <w:rPr>
          <w:rFonts w:ascii="宋体" w:hAnsi="宋体"/>
          <w:sz w:val="22"/>
        </w:rPr>
        <w:t xml:space="preserve"> project</w:t>
      </w:r>
      <w:r>
        <w:rPr>
          <w:rFonts w:ascii="宋体" w:hAnsi="宋体"/>
          <w:sz w:val="22"/>
        </w:rPr>
        <w:br/>
        <w:t>Copyright (C) 2007 Bastien Nocera</w:t>
      </w:r>
      <w:r>
        <w:rPr>
          <w:rFonts w:ascii="宋体" w:hAnsi="宋体"/>
          <w:sz w:val="22"/>
        </w:rPr>
        <w:br/>
        <w:t>Copyright (C) 2002, 2003, 2004, 2005, 2006 Bastien Nocera</w:t>
      </w:r>
      <w:r>
        <w:rPr>
          <w:rFonts w:ascii="宋体" w:hAnsi="宋体"/>
          <w:sz w:val="22"/>
        </w:rPr>
        <w:br/>
        <w:t xml:space="preserve">Copyright (C) 2004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2006 William Jon McCann &lt;mccann@jhu.edu&gt;</w:t>
      </w:r>
      <w:r>
        <w:rPr>
          <w:rFonts w:ascii="宋体" w:hAnsi="宋体"/>
          <w:sz w:val="22"/>
        </w:rPr>
        <w:br/>
        <w:t>copyright</w:t>
      </w:r>
      <w:r w:rsidR="00814818">
        <w:rPr>
          <w:rFonts w:ascii="宋体" w:hAnsi="宋体"/>
          <w:sz w:val="22"/>
        </w:rPr>
        <w:t xml:space="preserve"> </w:t>
      </w:r>
      <w:r>
        <w:rPr>
          <w:rFonts w:ascii="宋体" w:hAnsi="宋体"/>
          <w:sz w:val="22"/>
        </w:rPr>
        <w:t>2006 American Public Media. All rights reserved.</w:t>
      </w:r>
      <w:r w:rsidR="00814818">
        <w:rPr>
          <w:rFonts w:ascii="宋体" w:hAnsi="宋体"/>
          <w:sz w:val="22"/>
        </w:rPr>
        <w:t xml:space="preserve"> </w:t>
      </w:r>
      <w:r>
        <w:rPr>
          <w:rFonts w:ascii="宋体" w:hAnsi="宋体"/>
          <w:sz w:val="22"/>
        </w:rPr>
        <w:br/>
      </w:r>
      <w:r>
        <w:rPr>
          <w:rFonts w:ascii="宋体" w:hAnsi="宋体"/>
          <w:sz w:val="22"/>
        </w:rPr>
        <w:lastRenderedPageBreak/>
        <w:t>Copyright (C) 2003 Colin Walters &lt;walters@verbum.org&gt;</w:t>
      </w:r>
      <w:r>
        <w:rPr>
          <w:rFonts w:ascii="宋体" w:hAnsi="宋体"/>
          <w:sz w:val="22"/>
        </w:rPr>
        <w:br/>
        <w:t>Copyright (C) 2004-2007 Bastien Nocera &lt;hadess@hadess.net&gt;</w:t>
      </w:r>
      <w:r>
        <w:rPr>
          <w:rFonts w:ascii="宋体" w:hAnsi="宋体"/>
          <w:sz w:val="22"/>
        </w:rPr>
        <w:br/>
        <w:t>Copyright (C) 2007 Jonathan Matthew</w:t>
      </w:r>
      <w:r>
        <w:rPr>
          <w:rFonts w:ascii="宋体" w:hAnsi="宋体"/>
          <w:sz w:val="22"/>
        </w:rPr>
        <w:br/>
      </w:r>
    </w:p>
    <w:p w14:paraId="526A7EC0" w14:textId="77777777" w:rsidR="00D63F71" w:rsidRDefault="005D0DE9">
      <w:pPr>
        <w:pStyle w:val="Default"/>
        <w:rPr>
          <w:rFonts w:ascii="宋体" w:hAnsi="宋体" w:cs="宋体"/>
          <w:sz w:val="22"/>
          <w:szCs w:val="22"/>
        </w:rPr>
      </w:pPr>
      <w:r>
        <w:rPr>
          <w:b/>
        </w:rPr>
        <w:t xml:space="preserve">License: </w:t>
      </w:r>
      <w:r>
        <w:rPr>
          <w:sz w:val="21"/>
        </w:rPr>
        <w:t>LGPLv2+</w:t>
      </w:r>
    </w:p>
    <w:p w14:paraId="5A8D6CB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E90373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A4170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14F2D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B3EC1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D265F" w14:textId="77777777" w:rsidR="00891488" w:rsidRDefault="00891488">
      <w:pPr>
        <w:spacing w:line="240" w:lineRule="auto"/>
      </w:pPr>
      <w:r>
        <w:separator/>
      </w:r>
    </w:p>
  </w:endnote>
  <w:endnote w:type="continuationSeparator" w:id="0">
    <w:p w14:paraId="2FD131C6" w14:textId="77777777" w:rsidR="00891488" w:rsidRDefault="008914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087C1E" w14:textId="77777777">
      <w:tc>
        <w:tcPr>
          <w:tcW w:w="1542" w:type="pct"/>
        </w:tcPr>
        <w:p w14:paraId="5587E128" w14:textId="77777777" w:rsidR="00D63F71" w:rsidRDefault="005D0DE9">
          <w:pPr>
            <w:pStyle w:val="a8"/>
          </w:pPr>
          <w:r>
            <w:fldChar w:fldCharType="begin"/>
          </w:r>
          <w:r>
            <w:instrText xml:space="preserve"> DATE \@ "yyyy-MM-dd" </w:instrText>
          </w:r>
          <w:r>
            <w:fldChar w:fldCharType="separate"/>
          </w:r>
          <w:r w:rsidR="00814818">
            <w:rPr>
              <w:noProof/>
            </w:rPr>
            <w:t>2024-05-21</w:t>
          </w:r>
          <w:r>
            <w:fldChar w:fldCharType="end"/>
          </w:r>
        </w:p>
      </w:tc>
      <w:tc>
        <w:tcPr>
          <w:tcW w:w="1853" w:type="pct"/>
        </w:tcPr>
        <w:p w14:paraId="58D594EB" w14:textId="77777777" w:rsidR="00D63F71" w:rsidRDefault="00D63F71">
          <w:pPr>
            <w:pStyle w:val="a8"/>
            <w:ind w:firstLineChars="200" w:firstLine="360"/>
          </w:pPr>
        </w:p>
      </w:tc>
      <w:tc>
        <w:tcPr>
          <w:tcW w:w="1605" w:type="pct"/>
        </w:tcPr>
        <w:p w14:paraId="14BEEF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1488">
            <w:fldChar w:fldCharType="begin"/>
          </w:r>
          <w:r w:rsidR="00891488">
            <w:instrText xml:space="preserve"> NUMPAGES  \* Arabic  \* MERGEFORMAT </w:instrText>
          </w:r>
          <w:r w:rsidR="00891488">
            <w:fldChar w:fldCharType="separate"/>
          </w:r>
          <w:r w:rsidR="00B93B3B">
            <w:rPr>
              <w:noProof/>
            </w:rPr>
            <w:t>1</w:t>
          </w:r>
          <w:r w:rsidR="00891488">
            <w:rPr>
              <w:noProof/>
            </w:rPr>
            <w:fldChar w:fldCharType="end"/>
          </w:r>
        </w:p>
      </w:tc>
    </w:tr>
  </w:tbl>
  <w:p w14:paraId="6C8E7D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DEF35" w14:textId="77777777" w:rsidR="00891488" w:rsidRDefault="00891488">
      <w:r>
        <w:separator/>
      </w:r>
    </w:p>
  </w:footnote>
  <w:footnote w:type="continuationSeparator" w:id="0">
    <w:p w14:paraId="0266593F" w14:textId="77777777" w:rsidR="00891488" w:rsidRDefault="00891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B0ABAA" w14:textId="77777777">
      <w:trPr>
        <w:cantSplit/>
        <w:trHeight w:hRule="exact" w:val="777"/>
      </w:trPr>
      <w:tc>
        <w:tcPr>
          <w:tcW w:w="492" w:type="pct"/>
          <w:tcBorders>
            <w:bottom w:val="single" w:sz="6" w:space="0" w:color="auto"/>
          </w:tcBorders>
        </w:tcPr>
        <w:p w14:paraId="5105540E" w14:textId="77777777" w:rsidR="00D63F71" w:rsidRDefault="00D63F71">
          <w:pPr>
            <w:pStyle w:val="a9"/>
          </w:pPr>
        </w:p>
        <w:p w14:paraId="54766D1C" w14:textId="77777777" w:rsidR="00D63F71" w:rsidRDefault="00D63F71">
          <w:pPr>
            <w:ind w:left="420"/>
          </w:pPr>
        </w:p>
      </w:tc>
      <w:tc>
        <w:tcPr>
          <w:tcW w:w="3283" w:type="pct"/>
          <w:tcBorders>
            <w:bottom w:val="single" w:sz="6" w:space="0" w:color="auto"/>
          </w:tcBorders>
          <w:vAlign w:val="bottom"/>
        </w:tcPr>
        <w:p w14:paraId="5E44A4B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6FB648" w14:textId="77777777" w:rsidR="00D63F71" w:rsidRDefault="00D63F71">
          <w:pPr>
            <w:pStyle w:val="a9"/>
            <w:ind w:firstLine="33"/>
          </w:pPr>
        </w:p>
      </w:tc>
    </w:tr>
  </w:tbl>
  <w:p w14:paraId="66B68B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818"/>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148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EBB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4093</Words>
  <Characters>23332</Characters>
  <Application>Microsoft Office Word</Application>
  <DocSecurity>0</DocSecurity>
  <Lines>194</Lines>
  <Paragraphs>54</Paragraphs>
  <ScaleCrop>false</ScaleCrop>
  <Company>Huawei Technologies Co.,Ltd.</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