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rpcsvc-proto 1.4.4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1987, Sun Microsystems, Inc.</w:t>
        <w:br/>
        <w:t>Copyright (c) 2010, Oracle America, Inc.</w:t>
        <w:br/>
        <w:t>Copyright (C) 1987 Sun Microsystems,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 and LGPLv2+</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