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keyrings-filesystem</w:t>
      </w:r>
      <w:r>
        <w:rPr>
          <w:rStyle w:val="a0"/>
          <w:rFonts w:ascii="Arial" w:hAnsi="Arial"/>
          <w:b w:val="0"/>
          <w:sz w:val="24"/>
        </w:rPr>
        <w:t xml:space="preserve">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