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python-dogpile-cache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2011-2024 Mike Bayer</w:t>
        <w:br/>
        <w:t>Copyright 2005-2024 Michael Bayer.</w:t>
        <w:br/>
        <w:t>Copyright 2011-2024 Mike Bayer. &amp;169;</w:t>
        <w:br/>
        <w:t>Copyright (c) 2006, 2008 Junio C Hamano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