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jacoco</w:t>
      </w:r>
      <w:r>
        <w:rPr>
          <w:rStyle w:val="a0"/>
          <w:rFonts w:ascii="微软雅黑" w:hAnsi="微软雅黑"/>
          <w:b w:val="0"/>
          <w:sz w:val="21"/>
        </w:rPr>
        <w:t xml:space="preserve"> 0.7.8</w:t>
      </w:r>
    </w:p>
    <w:p>
      <w:pPr/>
      <w:r>
        <w:rPr>
          <w:rStyle w:val="a0"/>
          <w:rFonts w:ascii="Arial" w:hAnsi="Arial"/>
          <w:b/>
        </w:rPr>
        <w:t xml:space="preserve">Copyright notice: </w:t>
      </w:r>
    </w:p>
    <w:p>
      <w:pPr/>
      <w:r>
        <w:rPr>
          <w:rStyle w:val="a0"/>
          <w:rFonts w:ascii="宋体" w:hAnsi="宋体"/>
          <w:sz w:val="22"/>
        </w:rPr>
        <w:t xml:space="preserve">Copyright (c) 2012 France </w:t>
      </w:r>
      <w:r>
        <w:rPr>
          <w:rStyle w:val="a0"/>
          <w:rFonts w:ascii="宋体" w:hAnsi="宋体"/>
          <w:sz w:val="22"/>
        </w:rPr>
        <w:t>Télécom</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2009, 2016 </w:t>
      </w:r>
      <w:r>
        <w:rPr>
          <w:rStyle w:val="a0"/>
          <w:rFonts w:ascii="宋体" w:hAnsi="宋体"/>
          <w:sz w:val="22"/>
        </w:rPr>
        <w:t>Mountainminds</w:t>
      </w:r>
      <w:r>
        <w:rPr>
          <w:rStyle w:val="a0"/>
          <w:rFonts w:ascii="宋体" w:hAnsi="宋体"/>
          <w:sz w:val="22"/>
        </w:rPr>
        <w:t xml:space="preserve"> GmbH &amp; Co. KG and Contributors All rights reserved. This program and the accompanying materials are made available under the terms of the Eclipse Public License v1.0</w:t>
      </w:r>
      <w:r>
        <w:rPr>
          <w:rStyle w:val="a0"/>
          <w:rFonts w:ascii="宋体" w:hAnsi="宋体"/>
          <w:sz w:val="22"/>
        </w:rPr>
        <w:br/>
        <w:t>Copyright (c) 2000-2005 INRIA, France Tel</w:t>
      </w:r>
      <w:r>
        <w:rPr>
          <w:rStyle w:val="a0"/>
          <w:rFonts w:ascii="宋体" w:hAnsi="宋体"/>
          <w:sz w:val="22"/>
        </w:rPr>
        <w:t>ecom All rights reserved.</w:t>
      </w:r>
      <w:r>
        <w:rPr>
          <w:rStyle w:val="a0"/>
          <w:rFonts w:ascii="宋体" w:hAnsi="宋体"/>
          <w:sz w:val="22"/>
        </w:rPr>
        <w:br/>
        <w:t xml:space="preserve">Copyright (c) 2009, 2016 </w:t>
      </w:r>
      <w:r>
        <w:rPr>
          <w:rStyle w:val="a0"/>
          <w:rFonts w:ascii="宋体" w:hAnsi="宋体"/>
          <w:sz w:val="22"/>
        </w:rPr>
        <w:t>Mountainminds</w:t>
      </w:r>
      <w:r>
        <w:rPr>
          <w:rStyle w:val="a0"/>
          <w:rFonts w:ascii="宋体" w:hAnsi="宋体"/>
          <w:sz w:val="22"/>
        </w:rPr>
        <w:t xml:space="preserve"> GmbH &amp; Co. KG and Contributors</w:t>
      </w:r>
      <w:r>
        <w:rPr>
          <w:rStyle w:val="a0"/>
          <w:rFonts w:ascii="宋体" w:hAnsi="宋体"/>
          <w:sz w:val="22"/>
        </w:rPr>
        <w:br/>
        <w:t>Copyright (C) 2006 Google Inc.</w:t>
      </w:r>
      <w:r>
        <w:rPr>
          <w:rStyle w:val="a0"/>
          <w:rFonts w:ascii="宋体" w:hAnsi="宋体"/>
          <w:sz w:val="22"/>
        </w:rPr>
        <w:br/>
      </w:r>
    </w:p>
    <w:p>
      <w:pPr/>
      <w:r>
        <w:rPr>
          <w:rStyle w:val="a0"/>
          <w:b/>
        </w:rPr>
        <w:t xml:space="preserve">License: </w:t>
      </w:r>
      <w:r>
        <w:rPr>
          <w:rStyle w:val="a0"/>
          <w:sz w:val="21"/>
        </w:rPr>
        <w:t>EPL</w:t>
      </w:r>
    </w:p>
    <w:p>
      <w:pPr/>
      <w:r>
        <w:rPr>
          <w:rStyle w:val="a0"/>
          <w:rFonts w:ascii="宋体" w:hAnsi="宋体"/>
          <w:sz w:val="22"/>
        </w:rPr>
        <w:t>Eclipse Public License - v 2.0</w:t>
      </w:r>
    </w:p>
    <w:p>
      <w:pPr/>
    </w:p>
    <w:p>
      <w:pPr/>
      <w:r>
        <w:rPr>
          <w:rStyle w:val="a0"/>
          <w:rFonts w:ascii="宋体" w:hAnsi="宋体"/>
          <w:sz w:val="22"/>
        </w:rPr>
        <w:t>THE ACCOMPANYING PROGRAM IS PROVIDED UNDER THE TERMS OF THIS ECLIPSE PUBLIC LICENSE ("AGREEMENT"). ANY USE, REPRODUCTION OR DISTRIBUTION OF THE PROGRAM CONSTITUTES RECIPIENT'S ACCEPTANCE OF THIS AGREEMENT.</w:t>
      </w:r>
    </w:p>
    <w:p>
      <w:pPr/>
    </w:p>
    <w:p>
      <w:pPr/>
      <w:r>
        <w:rPr>
          <w:rStyle w:val="a0"/>
          <w:rFonts w:ascii="宋体" w:hAnsi="宋体"/>
          <w:sz w:val="22"/>
        </w:rPr>
        <w:t>1. DEFINITIONS</w:t>
      </w:r>
    </w:p>
    <w:p>
      <w:pPr/>
      <w:r>
        <w:rPr>
          <w:rStyle w:val="a0"/>
          <w:rFonts w:ascii="宋体" w:hAnsi="宋体"/>
          <w:sz w:val="22"/>
        </w:rPr>
        <w:t>"Contribution" means:</w:t>
      </w:r>
    </w:p>
    <w:p>
      <w:pPr/>
    </w:p>
    <w:p>
      <w:pPr/>
      <w:r>
        <w:rPr>
          <w:rStyle w:val="a0"/>
          <w:rFonts w:ascii="宋体" w:hAnsi="宋体"/>
          <w:sz w:val="22"/>
        </w:rPr>
        <w:t>a) in the case of the initial Contributor, the initial content Distributed under this Agreement, and</w:t>
      </w:r>
    </w:p>
    <w:p>
      <w:pPr/>
      <w:r>
        <w:rPr>
          <w:rStyle w:val="a0"/>
          <w:rFonts w:ascii="宋体" w:hAnsi="宋体"/>
          <w:sz w:val="22"/>
        </w:rPr>
        <w:t>b) in the case of each subsequent Contributor:</w:t>
      </w:r>
    </w:p>
    <w:p>
      <w:pPr/>
      <w:r>
        <w:rPr>
          <w:rStyle w:val="a0"/>
          <w:rFonts w:ascii="宋体" w:hAnsi="宋体"/>
          <w:sz w:val="22"/>
        </w:rPr>
        <w:t>i</w:t>
      </w:r>
      <w:r>
        <w:rPr>
          <w:rStyle w:val="a0"/>
          <w:rFonts w:ascii="宋体" w:hAnsi="宋体"/>
          <w:sz w:val="22"/>
        </w:rPr>
        <w:t>) changes to the Program, and</w:t>
      </w:r>
    </w:p>
    <w:p>
      <w:pPr/>
      <w:r>
        <w:rPr>
          <w:rStyle w:val="a0"/>
          <w:rFonts w:ascii="宋体" w:hAnsi="宋体"/>
          <w:sz w:val="22"/>
        </w:rPr>
        <w:t>ii) additions to the Program;</w:t>
      </w:r>
    </w:p>
    <w:p>
      <w:pPr/>
      <w:r>
        <w:rPr>
          <w:rStyle w:val="a0"/>
          <w:rFonts w:ascii="宋体" w:hAnsi="宋体"/>
          <w:sz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or any Secondary License (as applicable), including Contributors.</w:t>
      </w:r>
    </w:p>
    <w:p>
      <w:pPr/>
    </w:p>
    <w:p>
      <w:pPr/>
      <w:r>
        <w:rPr>
          <w:rStyle w:val="a0"/>
          <w:rFonts w:ascii="宋体" w:hAnsi="宋体"/>
          <w:sz w:val="22"/>
        </w:rPr>
        <w:t>"Derivative Works" shall mean any work, whether in Source Code or other form, that is based on (or derived from) the Program and for which the editorial revisions, annotations, elaborations, or other modifications represent, as a whole, an original work of authorship.</w:t>
      </w:r>
    </w:p>
    <w:p>
      <w:pPr/>
    </w:p>
    <w:p>
      <w:pPr/>
      <w:r>
        <w:rPr>
          <w:rStyle w:val="a0"/>
          <w:rFonts w:ascii="宋体" w:hAnsi="宋体"/>
          <w:sz w:val="22"/>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pPr/>
    </w:p>
    <w:p>
      <w:pPr/>
      <w:r>
        <w:rPr>
          <w:rStyle w:val="a0"/>
          <w:rFonts w:ascii="宋体" w:hAnsi="宋体"/>
          <w:sz w:val="22"/>
        </w:rPr>
        <w:t>"Distribute" means the acts of a) distributing or b) making available in any manner that enables the transfer of a copy.</w:t>
      </w:r>
    </w:p>
    <w:p>
      <w:pPr/>
    </w:p>
    <w:p>
      <w:pPr/>
      <w:r>
        <w:rPr>
          <w:rStyle w:val="a0"/>
          <w:rFonts w:ascii="宋体" w:hAnsi="宋体"/>
          <w:sz w:val="22"/>
        </w:rPr>
        <w:t>"Source Code" means the form of a Program preferred for making modifications, including but not limited to software source code, documentation source, and configuration files.</w:t>
      </w:r>
    </w:p>
    <w:p>
      <w:pPr/>
    </w:p>
    <w:p>
      <w:pPr/>
      <w:r>
        <w:rPr>
          <w:rStyle w:val="a0"/>
          <w:rFonts w:ascii="宋体" w:hAnsi="宋体"/>
          <w:sz w:val="22"/>
        </w:rPr>
        <w:t xml:space="preserve">"Secondary License" means either the GNU General Public License, Version 2.0, or any </w:t>
      </w:r>
      <w:r>
        <w:rPr>
          <w:rStyle w:val="a0"/>
          <w:rFonts w:ascii="宋体" w:hAnsi="宋体"/>
          <w:sz w:val="22"/>
        </w:rPr>
        <w:t>later versions of that license, including any exceptions or additional permissions as identified by the initial Contributor.</w:t>
      </w:r>
    </w:p>
    <w:p>
      <w:pPr/>
    </w:p>
    <w:p>
      <w:pPr/>
      <w:r>
        <w:rPr>
          <w:rStyle w:val="a0"/>
          <w:rFonts w:ascii="宋体" w:hAnsi="宋体"/>
          <w:sz w:val="22"/>
        </w:rPr>
        <w:t>2. GRANT OF RIGHTS</w:t>
      </w: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pPr/>
      <w:r>
        <w:rPr>
          <w:rStyle w:val="a0"/>
          <w:rFonts w:ascii="宋体" w:hAnsi="宋体"/>
          <w:sz w:val="22"/>
        </w:rPr>
        <w:t>3. REQUIREMENTS</w:t>
      </w:r>
    </w:p>
    <w:p>
      <w:pPr/>
      <w:r>
        <w:rPr>
          <w:rStyle w:val="a0"/>
          <w:rFonts w:ascii="宋体" w:hAnsi="宋体"/>
          <w:sz w:val="22"/>
        </w:rPr>
        <w:t>3.1 If a Contributor Distributes the Program in any form, then:</w:t>
      </w:r>
    </w:p>
    <w:p>
      <w:pPr/>
      <w:r>
        <w:rPr>
          <w:rStyle w:val="a0"/>
          <w:rFonts w:ascii="宋体" w:hAnsi="宋体"/>
          <w:sz w:val="22"/>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pPr/>
      <w:r>
        <w:rPr>
          <w:rStyle w:val="a0"/>
          <w:rFonts w:ascii="宋体" w:hAnsi="宋体"/>
          <w:sz w:val="22"/>
        </w:rPr>
        <w:t>b) the Contributor may Distribute the Program under a license different than this Agreement, provided that such license:</w:t>
      </w:r>
    </w:p>
    <w:p>
      <w:pPr/>
      <w:r>
        <w:rPr>
          <w:rStyle w:val="a0"/>
          <w:rFonts w:ascii="宋体" w:hAnsi="宋体"/>
          <w:sz w:val="22"/>
        </w:rPr>
        <w:t>i</w:t>
      </w:r>
      <w:r>
        <w:rPr>
          <w:rStyle w:val="a0"/>
          <w:rFonts w:ascii="宋体" w:hAnsi="宋体"/>
          <w:sz w:val="22"/>
        </w:rPr>
        <w:t xml:space="preserve">) effectively disclaims on behalf of all other Contributors all warranties and </w:t>
      </w:r>
      <w:r>
        <w:rPr>
          <w:rStyle w:val="a0"/>
          <w:rFonts w:ascii="宋体" w:hAnsi="宋体"/>
          <w:sz w:val="22"/>
        </w:rPr>
        <w:t>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other Contributors all liability for damages, including direct, indirect, special, incidental and consequential damages, such as lost profits;</w:t>
      </w:r>
    </w:p>
    <w:p>
      <w:pPr/>
      <w:r>
        <w:rPr>
          <w:rStyle w:val="a0"/>
          <w:rFonts w:ascii="宋体" w:hAnsi="宋体"/>
          <w:sz w:val="22"/>
        </w:rPr>
        <w:t>iii) does not attempt to limit or alter the recipients' rights in the Source Code under section 3.2; and</w:t>
      </w:r>
    </w:p>
    <w:p>
      <w:pPr/>
      <w:r>
        <w:rPr>
          <w:rStyle w:val="a0"/>
          <w:rFonts w:ascii="宋体" w:hAnsi="宋体"/>
          <w:sz w:val="22"/>
        </w:rPr>
        <w:t>iv) requires any subsequent distribution of the Program by any party to be under a license that satisfies the requirements of this section 3.</w:t>
      </w:r>
    </w:p>
    <w:p>
      <w:pPr/>
      <w:r>
        <w:rPr>
          <w:rStyle w:val="a0"/>
          <w:rFonts w:ascii="宋体" w:hAnsi="宋体"/>
          <w:sz w:val="22"/>
        </w:rPr>
        <w:t>3.2 When the Program is Distributed as Source Code:</w:t>
      </w:r>
    </w:p>
    <w:p>
      <w:pPr/>
      <w:r>
        <w:rPr>
          <w:rStyle w:val="a0"/>
          <w:rFonts w:ascii="宋体" w:hAnsi="宋体"/>
          <w:sz w:val="22"/>
        </w:rPr>
        <w:t>a) it must be made available under this Agreement, or if the Program (</w:t>
      </w:r>
      <w:r>
        <w:rPr>
          <w:rStyle w:val="a0"/>
          <w:rFonts w:ascii="宋体" w:hAnsi="宋体"/>
          <w:sz w:val="22"/>
        </w:rPr>
        <w:t>i</w:t>
      </w:r>
      <w:r>
        <w:rPr>
          <w:rStyle w:val="a0"/>
          <w:rFonts w:ascii="宋体" w:hAnsi="宋体"/>
          <w:sz w:val="22"/>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pPr/>
      <w:r>
        <w:rPr>
          <w:rStyle w:val="a0"/>
          <w:rFonts w:ascii="宋体" w:hAnsi="宋体"/>
          <w:sz w:val="22"/>
        </w:rPr>
        <w:t>b) a copy of this Agreement must be included with each copy of the Program.</w:t>
      </w:r>
    </w:p>
    <w:p>
      <w:pPr/>
      <w:r>
        <w:rPr>
          <w:rStyle w:val="a0"/>
          <w:rFonts w:ascii="宋体" w:hAnsi="宋体"/>
          <w:sz w:val="22"/>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pPr/>
      <w:r>
        <w:rPr>
          <w:rStyle w:val="a0"/>
          <w:rFonts w:ascii="宋体" w:hAnsi="宋体"/>
          <w:sz w:val="22"/>
        </w:rPr>
        <w:t>4. COMMERCIAL DISTRIBUTION</w:t>
      </w:r>
    </w:p>
    <w:p>
      <w:pPr/>
      <w:r>
        <w:rPr>
          <w:rStyle w:val="a0"/>
          <w:rFonts w:ascii="宋体" w:hAnsi="宋体"/>
          <w:sz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宋体" w:hAnsi="宋体"/>
          <w:sz w:val="22"/>
        </w:rPr>
        <w:t xml:space="preserve">For example, a Contributor might include the Program in a commercial product offering, Product X. That Contributor is then a Commercial Contributor. If that Commercial </w:t>
      </w:r>
      <w:r>
        <w:rPr>
          <w:rStyle w:val="a0"/>
          <w:rFonts w:ascii="宋体" w:hAnsi="宋体"/>
          <w:sz w:val="22"/>
        </w:rPr>
        <w:t>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 NO WARRANTY</w:t>
      </w:r>
    </w:p>
    <w:p>
      <w:pPr/>
      <w:r>
        <w:rPr>
          <w:rStyle w:val="a0"/>
          <w:rFonts w:ascii="宋体" w:hAnsi="宋体"/>
          <w:sz w:val="22"/>
        </w:rP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
    <w:p>
      <w:pPr/>
      <w:r>
        <w:rPr>
          <w:rStyle w:val="a0"/>
          <w:rFonts w:ascii="宋体" w:hAnsi="宋体"/>
          <w:sz w:val="22"/>
        </w:rPr>
        <w:t>6. DISCLAIMER OF LIABILITY</w:t>
      </w:r>
    </w:p>
    <w:p>
      <w:pPr/>
      <w:r>
        <w:rPr>
          <w:rStyle w:val="a0"/>
          <w:rFonts w:ascii="宋体" w:hAnsi="宋体"/>
          <w:sz w:val="22"/>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宋体" w:hAnsi="宋体"/>
          <w:sz w:val="22"/>
        </w:rPr>
        <w:t>7. GENERAL</w:t>
      </w: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 xml:space="preserve">All Recipient's rights under this Agreement shall terminate if it fails to comply with any of the material terms or conditions of this Agreement and does not cure such failure in a reasonable period of time after becoming aware of such noncompliance. If all </w:t>
      </w:r>
      <w:r>
        <w:rPr>
          <w:rStyle w:val="a0"/>
          <w:rFonts w:ascii="宋体" w:hAnsi="宋体"/>
          <w:sz w:val="22"/>
        </w:rPr>
        <w:t>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pPr/>
    </w:p>
    <w:p>
      <w:pPr/>
      <w:r>
        <w:rPr>
          <w:rStyle w:val="a0"/>
          <w:rFonts w:ascii="宋体" w:hAnsi="宋体"/>
          <w:sz w:val="22"/>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pPr/>
    </w:p>
    <w:p>
      <w:pPr/>
      <w:r>
        <w:rPr>
          <w:rStyle w:val="a0"/>
          <w:rFonts w:ascii="宋体" w:hAnsi="宋体"/>
          <w:sz w:val="22"/>
        </w:rPr>
        <w:t>Exhibit A - Form of Secondary Licenses Notice</w:t>
      </w:r>
    </w:p>
    <w:p>
      <w:pPr/>
      <w:r>
        <w:rPr>
          <w:rStyle w:val="a0"/>
          <w:rFonts w:ascii="宋体" w:hAnsi="宋体"/>
          <w:sz w:val="22"/>
        </w:rPr>
        <w:t>"This Source Code may also be made available under the following Secondary Licenses when the conditions for such availability set forth in the Eclipse Public License, v. 2.0 are satisfied: {name license(s), version(s), and exceptions or additional permissions here}."</w:t>
      </w:r>
    </w:p>
    <w:p>
      <w:pPr/>
    </w:p>
    <w:p>
      <w:pPr/>
      <w:r>
        <w:rPr>
          <w:rStyle w:val="a0"/>
          <w:rFonts w:ascii="宋体" w:hAnsi="宋体"/>
          <w:sz w:val="22"/>
        </w:rPr>
        <w:t>Simply including a copy of this Agreement, including this Exhibit A is not sufficient to license the Source Code under Secondary Licenses.</w:t>
      </w:r>
    </w:p>
    <w:p>
      <w:pPr/>
    </w:p>
    <w:p>
      <w:pPr/>
      <w:r>
        <w:rPr>
          <w:rStyle w:val="a0"/>
          <w:rFonts w:ascii="宋体" w:hAnsi="宋体"/>
          <w:sz w:val="22"/>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