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dotenv</w:t>
      </w:r>
      <w:r>
        <w:rPr>
          <w:rStyle w:val="a0"/>
          <w:rFonts w:ascii="微软雅黑" w:hAnsi="微软雅黑"/>
          <w:b w:val="0"/>
          <w:sz w:val="21"/>
        </w:rPr>
        <w:t xml:space="preserve"> 0.19.0</w:t>
      </w:r>
    </w:p>
    <w:p>
      <w:pPr/>
      <w:r>
        <w:rPr>
          <w:rStyle w:val="a0"/>
          <w:rFonts w:ascii="Arial" w:hAnsi="Arial"/>
          <w:b/>
        </w:rPr>
        <w:t xml:space="preserve">Copyright notice: </w:t>
      </w:r>
    </w:p>
    <w:p>
      <w:pPr/>
      <w:r>
        <w:rPr>
          <w:rStyle w:val="a0"/>
          <w:rFonts w:ascii="宋体" w:hAnsi="宋体"/>
          <w:sz w:val="22"/>
        </w:rPr>
        <w:t>Copyright (c) 2014, Saurabh Kumar</w:t>
      </w:r>
      <w:r>
        <w:rPr>
          <w:rStyle w:val="a0"/>
          <w:rFonts w:ascii="宋体" w:hAnsi="宋体"/>
          <w:sz w:val="22"/>
        </w:rPr>
        <w:br/>
        <w:t xml:space="preserve">Copyright (c) </w:t>
      </w:r>
      <w:r>
        <w:rPr>
          <w:rStyle w:val="a0"/>
          <w:rFonts w:ascii="宋体" w:hAnsi="宋体"/>
          <w:sz w:val="22"/>
        </w:rPr>
        <w:t>2013, Jacob Kaplan-Moss</w:t>
      </w:r>
      <w:r>
        <w:rPr>
          <w:rStyle w:val="a0"/>
          <w:rFonts w:ascii="宋体" w:hAnsi="宋体"/>
          <w:sz w:val="22"/>
        </w:rPr>
        <w:br/>
        <w:t xml:space="preserve">Copyright (c) 2013, Ted </w:t>
      </w:r>
      <w:r>
        <w:rPr>
          <w:rStyle w:val="a0"/>
          <w:rFonts w:ascii="宋体" w:hAnsi="宋体"/>
          <w:sz w:val="22"/>
        </w:rPr>
        <w:t>Tieken</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 All rights reserved.</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 xml:space="preserve">3. Neither the name of the copyright holder nor the names of its contributors may be used to endorse or promote products derived from this software without specific prior </w:t>
      </w:r>
      <w:r>
        <w:rPr>
          <w:rStyle w:val="a0"/>
          <w:rFonts w:ascii="宋体" w:hAnsi="宋体"/>
          <w:sz w:val="22"/>
        </w:rPr>
        <w:t>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