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16F4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96B535" w14:textId="77777777" w:rsidR="00D63F71" w:rsidRDefault="00D63F71">
      <w:pPr>
        <w:spacing w:line="420" w:lineRule="exact"/>
        <w:jc w:val="center"/>
        <w:rPr>
          <w:rFonts w:ascii="Arial" w:hAnsi="Arial" w:cs="Arial"/>
          <w:b/>
          <w:snapToGrid/>
          <w:sz w:val="32"/>
          <w:szCs w:val="32"/>
        </w:rPr>
      </w:pPr>
    </w:p>
    <w:p w14:paraId="60B297D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E789216" w14:textId="77777777" w:rsidR="00B93B3B" w:rsidRPr="00B93B3B" w:rsidRDefault="00B93B3B" w:rsidP="00B93B3B">
      <w:pPr>
        <w:spacing w:line="420" w:lineRule="exact"/>
        <w:jc w:val="both"/>
        <w:rPr>
          <w:rFonts w:ascii="Arial" w:hAnsi="Arial" w:cs="Arial"/>
          <w:snapToGrid/>
        </w:rPr>
      </w:pPr>
    </w:p>
    <w:p w14:paraId="3289348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B1E7E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81A6B39" w14:textId="77777777" w:rsidR="00D63F71" w:rsidRDefault="00D63F71">
      <w:pPr>
        <w:spacing w:line="420" w:lineRule="exact"/>
        <w:jc w:val="both"/>
        <w:rPr>
          <w:rFonts w:ascii="Arial" w:hAnsi="Arial" w:cs="Arial"/>
          <w:i/>
          <w:snapToGrid/>
          <w:color w:val="0099FF"/>
          <w:sz w:val="18"/>
          <w:szCs w:val="18"/>
        </w:rPr>
      </w:pPr>
    </w:p>
    <w:p w14:paraId="38904F8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480ED8" w14:textId="77777777" w:rsidR="00D63F71" w:rsidRDefault="00D63F71">
      <w:pPr>
        <w:pStyle w:val="aa"/>
        <w:spacing w:before="0" w:after="0" w:line="240" w:lineRule="auto"/>
        <w:jc w:val="left"/>
        <w:rPr>
          <w:rFonts w:ascii="Arial" w:hAnsi="Arial" w:cs="Arial"/>
          <w:bCs w:val="0"/>
          <w:sz w:val="21"/>
          <w:szCs w:val="21"/>
        </w:rPr>
      </w:pPr>
    </w:p>
    <w:p w14:paraId="4E6E204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python-zope-deferredimport 5.0</w:t>
      </w:r>
    </w:p>
    <w:p w14:paraId="71DA0DC6" w14:textId="77777777" w:rsidR="00D63F71" w:rsidRDefault="005D0DE9">
      <w:pPr>
        <w:rPr>
          <w:rFonts w:ascii="Arial" w:hAnsi="Arial" w:cs="Arial"/>
          <w:b/>
        </w:rPr>
      </w:pPr>
      <w:r>
        <w:rPr>
          <w:rFonts w:ascii="Arial" w:hAnsi="Arial" w:cs="Arial"/>
          <w:b/>
        </w:rPr>
        <w:t xml:space="preserve">Copyright notice: </w:t>
      </w:r>
    </w:p>
    <w:p w14:paraId="554F6308" w14:textId="7BC86F12" w:rsidR="00D63F71" w:rsidRDefault="005D0DE9">
      <w:pPr>
        <w:pStyle w:val="Default"/>
        <w:rPr>
          <w:rFonts w:ascii="宋体" w:hAnsi="宋体" w:cs="宋体"/>
          <w:sz w:val="22"/>
          <w:szCs w:val="22"/>
        </w:rPr>
      </w:pPr>
      <w:r>
        <w:rPr>
          <w:rFonts w:ascii="宋体" w:hAnsi="宋体"/>
          <w:sz w:val="22"/>
        </w:rPr>
        <w:t xml:space="preserve">copyright = 2015,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Copyright (c) 2006 Zope Foundation and Contributors.</w:t>
      </w:r>
      <w:r>
        <w:rPr>
          <w:rFonts w:ascii="宋体" w:hAnsi="宋体"/>
          <w:sz w:val="22"/>
        </w:rPr>
        <w:br/>
      </w:r>
    </w:p>
    <w:p w14:paraId="61971EB8" w14:textId="77777777" w:rsidR="00D63F71" w:rsidRDefault="005D0DE9">
      <w:pPr>
        <w:pStyle w:val="Default"/>
        <w:rPr>
          <w:rFonts w:ascii="宋体" w:hAnsi="宋体" w:cs="宋体"/>
          <w:sz w:val="22"/>
          <w:szCs w:val="22"/>
        </w:rPr>
      </w:pPr>
      <w:r>
        <w:rPr>
          <w:b/>
        </w:rPr>
        <w:t xml:space="preserve">License: </w:t>
      </w:r>
      <w:r>
        <w:rPr>
          <w:sz w:val="21"/>
        </w:rPr>
        <w:t>ZPL 2.1</w:t>
      </w:r>
    </w:p>
    <w:p w14:paraId="5359F5C8" w14:textId="77777777" w:rsidR="00D20857" w:rsidRPr="00AB6122" w:rsidRDefault="00D20857" w:rsidP="00D20857">
      <w:pPr>
        <w:pStyle w:val="Default"/>
        <w:rPr>
          <w:rFonts w:ascii="Times New Roman" w:hAnsi="Times New Roman"/>
          <w:sz w:val="21"/>
        </w:rPr>
      </w:pPr>
      <w:proofErr w:type="spellStart"/>
      <w:r w:rsidRPr="00AB6122">
        <w:rPr>
          <w:rFonts w:ascii="Times New Roman" w:hAnsi="Times New Roman"/>
          <w:sz w:val="21"/>
        </w:rPr>
        <w:t>Zope</w:t>
      </w:r>
      <w:proofErr w:type="spellEnd"/>
      <w:r w:rsidRPr="00AB6122">
        <w:rPr>
          <w:rFonts w:ascii="Times New Roman" w:hAnsi="Times New Roman"/>
          <w:sz w:val="21"/>
        </w:rPr>
        <w:t xml:space="preserve"> Public License (ZPL) Version 2.1</w:t>
      </w:r>
    </w:p>
    <w:p w14:paraId="3D36D764" w14:textId="77777777" w:rsidR="00D20857" w:rsidRPr="00AB6122" w:rsidRDefault="00D20857" w:rsidP="00D20857">
      <w:pPr>
        <w:pStyle w:val="Default"/>
        <w:rPr>
          <w:rFonts w:ascii="Times New Roman" w:hAnsi="Times New Roman"/>
          <w:sz w:val="21"/>
        </w:rPr>
      </w:pPr>
    </w:p>
    <w:p w14:paraId="7BF1FA15"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A copyright notice accompanies this license document that identifies the copyright holders.</w:t>
      </w:r>
    </w:p>
    <w:p w14:paraId="0D13E0E8" w14:textId="77777777" w:rsidR="00D20857" w:rsidRPr="00AB6122" w:rsidRDefault="00D20857" w:rsidP="00D20857">
      <w:pPr>
        <w:pStyle w:val="Default"/>
        <w:rPr>
          <w:rFonts w:ascii="Times New Roman" w:hAnsi="Times New Roman"/>
          <w:sz w:val="21"/>
        </w:rPr>
      </w:pPr>
    </w:p>
    <w:p w14:paraId="4EA7DFB3"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This license has been certified as open source. It has also been designated as GPL compatible by the Free Software Foundation (FSF).</w:t>
      </w:r>
    </w:p>
    <w:p w14:paraId="193DB171" w14:textId="77777777" w:rsidR="00D20857" w:rsidRPr="00AB6122" w:rsidRDefault="00D20857" w:rsidP="00D20857">
      <w:pPr>
        <w:pStyle w:val="Default"/>
        <w:rPr>
          <w:rFonts w:ascii="Times New Roman" w:hAnsi="Times New Roman"/>
          <w:sz w:val="21"/>
        </w:rPr>
      </w:pPr>
    </w:p>
    <w:p w14:paraId="6ECD069A"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Redistribution and use in source and binary forms, with or without modification, are permitted provided that the following conditions are met:</w:t>
      </w:r>
    </w:p>
    <w:p w14:paraId="4A8337E2" w14:textId="77777777" w:rsidR="00D20857" w:rsidRPr="00AB6122" w:rsidRDefault="00D20857" w:rsidP="00D20857">
      <w:pPr>
        <w:pStyle w:val="Default"/>
        <w:rPr>
          <w:rFonts w:ascii="Times New Roman" w:hAnsi="Times New Roman"/>
          <w:sz w:val="21"/>
        </w:rPr>
      </w:pPr>
    </w:p>
    <w:p w14:paraId="2703AF59"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1. Redistributions in source code must retain the accompanying copyright notice, this list of conditions, and the following disclaimer.</w:t>
      </w:r>
    </w:p>
    <w:p w14:paraId="536A9F6E"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 xml:space="preserve">2. Redistributions in binary form must reproduce the accompanying copyright notice, this list of conditions, and the </w:t>
      </w:r>
      <w:r w:rsidRPr="00AB6122">
        <w:rPr>
          <w:rFonts w:ascii="Times New Roman" w:hAnsi="Times New Roman"/>
          <w:sz w:val="21"/>
        </w:rPr>
        <w:lastRenderedPageBreak/>
        <w:t>following disclaimer in the documentation and/or other materials provided with the distribution.</w:t>
      </w:r>
    </w:p>
    <w:p w14:paraId="3C731E58"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3. Names of the copyright holders must not be used to endorse or promote products derived from this software without prior written permission from the copyright holders.</w:t>
      </w:r>
    </w:p>
    <w:p w14:paraId="275FF894"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 xml:space="preserve">4. The right to distribute this software or to use it for any purpose does not give you the right to use </w:t>
      </w:r>
      <w:proofErr w:type="spellStart"/>
      <w:r w:rsidRPr="00AB6122">
        <w:rPr>
          <w:rFonts w:ascii="Times New Roman" w:hAnsi="Times New Roman"/>
          <w:sz w:val="21"/>
        </w:rPr>
        <w:t>Servicemarks</w:t>
      </w:r>
      <w:proofErr w:type="spellEnd"/>
      <w:r w:rsidRPr="00AB6122">
        <w:rPr>
          <w:rFonts w:ascii="Times New Roman" w:hAnsi="Times New Roman"/>
          <w:sz w:val="21"/>
        </w:rPr>
        <w:t xml:space="preserve"> (</w:t>
      </w:r>
      <w:proofErr w:type="spellStart"/>
      <w:r w:rsidRPr="00AB6122">
        <w:rPr>
          <w:rFonts w:ascii="Times New Roman" w:hAnsi="Times New Roman"/>
          <w:sz w:val="21"/>
        </w:rPr>
        <w:t>sm</w:t>
      </w:r>
      <w:proofErr w:type="spellEnd"/>
      <w:r w:rsidRPr="00AB6122">
        <w:rPr>
          <w:rFonts w:ascii="Times New Roman" w:hAnsi="Times New Roman"/>
          <w:sz w:val="21"/>
        </w:rPr>
        <w:t>) or Trademarks (tm) of the copyright holders. Use of them is covered by separate agreement with the copyright holders.</w:t>
      </w:r>
    </w:p>
    <w:p w14:paraId="27CFFABE"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5. If any files are modified, you must cause the modified files to carry prominent notices stating that you changed the files and the date of any change.</w:t>
      </w:r>
    </w:p>
    <w:p w14:paraId="70D30E9B"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Disclaimer</w:t>
      </w:r>
    </w:p>
    <w:p w14:paraId="6BE44A5D" w14:textId="77777777" w:rsidR="00D20857" w:rsidRPr="00AB6122" w:rsidRDefault="00D20857" w:rsidP="00D20857">
      <w:pPr>
        <w:pStyle w:val="Default"/>
        <w:rPr>
          <w:rFonts w:ascii="Times New Roman" w:hAnsi="Times New Roman"/>
          <w:sz w:val="21"/>
        </w:rPr>
      </w:pPr>
    </w:p>
    <w:p w14:paraId="3005CDF1"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D82597F" w14:textId="77777777" w:rsidR="00D63F71" w:rsidRPr="00D20857" w:rsidRDefault="00D63F71">
      <w:pPr>
        <w:pStyle w:val="Default"/>
        <w:rPr>
          <w:rFonts w:ascii="宋体" w:hAnsi="宋体" w:cs="宋体"/>
          <w:sz w:val="22"/>
          <w:szCs w:val="22"/>
        </w:rPr>
      </w:pPr>
    </w:p>
    <w:sectPr w:rsidR="00D63F71" w:rsidRPr="00D208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39035" w14:textId="77777777" w:rsidR="00277C0A" w:rsidRDefault="00277C0A">
      <w:pPr>
        <w:spacing w:line="240" w:lineRule="auto"/>
      </w:pPr>
      <w:r>
        <w:separator/>
      </w:r>
    </w:p>
  </w:endnote>
  <w:endnote w:type="continuationSeparator" w:id="0">
    <w:p w14:paraId="78629AF1" w14:textId="77777777" w:rsidR="00277C0A" w:rsidRDefault="00277C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B106A6" w14:textId="77777777">
      <w:tc>
        <w:tcPr>
          <w:tcW w:w="1542" w:type="pct"/>
        </w:tcPr>
        <w:p w14:paraId="4C175550" w14:textId="77777777" w:rsidR="00D63F71" w:rsidRDefault="005D0DE9">
          <w:pPr>
            <w:pStyle w:val="a8"/>
          </w:pPr>
          <w:r>
            <w:fldChar w:fldCharType="begin"/>
          </w:r>
          <w:r>
            <w:instrText xml:space="preserve"> DATE \@ "yyyy-MM-dd" </w:instrText>
          </w:r>
          <w:r>
            <w:fldChar w:fldCharType="separate"/>
          </w:r>
          <w:r w:rsidR="00D20857">
            <w:rPr>
              <w:noProof/>
            </w:rPr>
            <w:t>2024-05-15</w:t>
          </w:r>
          <w:r>
            <w:fldChar w:fldCharType="end"/>
          </w:r>
        </w:p>
      </w:tc>
      <w:tc>
        <w:tcPr>
          <w:tcW w:w="1853" w:type="pct"/>
        </w:tcPr>
        <w:p w14:paraId="3630CD8F" w14:textId="77777777" w:rsidR="00D63F71" w:rsidRDefault="00D63F71">
          <w:pPr>
            <w:pStyle w:val="a8"/>
            <w:ind w:firstLineChars="200" w:firstLine="360"/>
          </w:pPr>
        </w:p>
      </w:tc>
      <w:tc>
        <w:tcPr>
          <w:tcW w:w="1605" w:type="pct"/>
        </w:tcPr>
        <w:p w14:paraId="094AA53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77C0A">
            <w:fldChar w:fldCharType="begin"/>
          </w:r>
          <w:r w:rsidR="00277C0A">
            <w:instrText xml:space="preserve"> NUMPAGES  \* Arabic  \* MERGEFORMAT </w:instrText>
          </w:r>
          <w:r w:rsidR="00277C0A">
            <w:fldChar w:fldCharType="separate"/>
          </w:r>
          <w:r w:rsidR="00B93B3B">
            <w:rPr>
              <w:noProof/>
            </w:rPr>
            <w:t>1</w:t>
          </w:r>
          <w:r w:rsidR="00277C0A">
            <w:rPr>
              <w:noProof/>
            </w:rPr>
            <w:fldChar w:fldCharType="end"/>
          </w:r>
        </w:p>
      </w:tc>
    </w:tr>
  </w:tbl>
  <w:p w14:paraId="1558D5B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0E624" w14:textId="77777777" w:rsidR="00277C0A" w:rsidRDefault="00277C0A">
      <w:r>
        <w:separator/>
      </w:r>
    </w:p>
  </w:footnote>
  <w:footnote w:type="continuationSeparator" w:id="0">
    <w:p w14:paraId="04D9FEC4" w14:textId="77777777" w:rsidR="00277C0A" w:rsidRDefault="00277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0F3497" w14:textId="77777777">
      <w:trPr>
        <w:cantSplit/>
        <w:trHeight w:hRule="exact" w:val="777"/>
      </w:trPr>
      <w:tc>
        <w:tcPr>
          <w:tcW w:w="492" w:type="pct"/>
          <w:tcBorders>
            <w:bottom w:val="single" w:sz="6" w:space="0" w:color="auto"/>
          </w:tcBorders>
        </w:tcPr>
        <w:p w14:paraId="45D21715" w14:textId="77777777" w:rsidR="00D63F71" w:rsidRDefault="00D63F71">
          <w:pPr>
            <w:pStyle w:val="a9"/>
          </w:pPr>
        </w:p>
        <w:p w14:paraId="27CC5646" w14:textId="77777777" w:rsidR="00D63F71" w:rsidRDefault="00D63F71">
          <w:pPr>
            <w:ind w:left="420"/>
          </w:pPr>
        </w:p>
      </w:tc>
      <w:tc>
        <w:tcPr>
          <w:tcW w:w="3283" w:type="pct"/>
          <w:tcBorders>
            <w:bottom w:val="single" w:sz="6" w:space="0" w:color="auto"/>
          </w:tcBorders>
          <w:vAlign w:val="bottom"/>
        </w:tcPr>
        <w:p w14:paraId="6516868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C330338" w14:textId="77777777" w:rsidR="00D63F71" w:rsidRDefault="00D63F71">
          <w:pPr>
            <w:pStyle w:val="a9"/>
            <w:ind w:firstLine="33"/>
          </w:pPr>
        </w:p>
      </w:tc>
    </w:tr>
  </w:tbl>
  <w:p w14:paraId="2E61560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77C0A"/>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0857"/>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E1C32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479</Words>
  <Characters>2732</Characters>
  <Application>Microsoft Office Word</Application>
  <DocSecurity>0</DocSecurity>
  <Lines>22</Lines>
  <Paragraphs>6</Paragraphs>
  <ScaleCrop>false</ScaleCrop>
  <Company>Huawei Technologies Co.,Ltd.</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