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rhnlib</w:t>
      </w:r>
      <w:r>
        <w:rPr>
          <w:rStyle w:val="a0"/>
          <w:rFonts w:ascii="Arial" w:hAnsi="Arial"/>
          <w:sz w:val="21"/>
        </w:rPr>
        <w:t xml:space="preserve"> </w:t>
      </w:r>
      <w:r>
        <w:rPr>
          <w:rStyle w:val="a0"/>
          <w:rFonts w:ascii="Arial" w:hAnsi="Arial"/>
          <w:sz w:val="21"/>
        </w:rPr>
        <w:t>2.8.11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years to include 2010.</w:t>
      </w:r>
    </w:p>
    <w:p>
      <w:pPr>
        <w:spacing w:line="420" w:lineRule="exact"/>
      </w:pPr>
      <w:r>
        <w:rPr>
          <w:rStyle w:val="a0"/>
          <w:rFonts w:ascii="Arial" w:hAnsi="Arial"/>
          <w:sz w:val="20"/>
        </w:rPr>
        <w:t>copyright years for 2018</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 for 2015</w:t>
      </w:r>
    </w:p>
    <w:p>
      <w:pPr>
        <w:spacing w:line="420" w:lineRule="exact"/>
      </w:pPr>
      <w:r>
        <w:rPr>
          <w:rStyle w:val="a0"/>
          <w:rFonts w:ascii="Arial" w:hAnsi="Arial"/>
          <w:sz w:val="20"/>
        </w:rPr>
        <w:t>copyright file - this is required by Debian policy update GPLv2 license file 618267 - simplify regexp</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2010 by Red Hat Inc. Rhnlib is currently developed by Spacewalk Development Team &lt;spacewalk-devel@redhat.com&gt;.</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2011--2013 Red Hat, Inc.</w:t>
      </w:r>
    </w:p>
    <w:p>
      <w:pPr>
        <w:spacing w:line="420" w:lineRule="exact"/>
      </w:pPr>
      <w:r>
        <w:rPr>
          <w:rStyle w:val="a0"/>
          <w:rFonts w:ascii="Arial" w:hAnsi="Arial"/>
          <w:sz w:val="20"/>
        </w:rPr>
        <w:t>Copyright (c) 2008--2016 Red Hat, Inc.</w:t>
      </w:r>
    </w:p>
    <w:p>
      <w:pPr>
        <w:spacing w:line="420" w:lineRule="exact"/>
      </w:pPr>
      <w:r>
        <w:rPr>
          <w:rStyle w:val="a0"/>
          <w:rFonts w:ascii="Arial" w:hAnsi="Arial"/>
          <w:sz w:val="20"/>
        </w:rPr>
        <w:t>Copyright (c) 2005--2018 Red Hat, Inc.</w:t>
      </w:r>
    </w:p>
    <w:p>
      <w:pPr>
        <w:spacing w:line="420" w:lineRule="exact"/>
      </w:pPr>
      <w:r>
        <w:rPr>
          <w:rStyle w:val="a0"/>
          <w:rFonts w:ascii="Arial" w:hAnsi="Arial"/>
          <w:sz w:val="20"/>
        </w:rPr>
        <w:t>Copyright (c) 2002--2017 Red Hat, Inc.</w:t>
      </w:r>
    </w:p>
    <w:p>
      <w:pPr>
        <w:spacing w:line="420" w:lineRule="exact"/>
      </w:pPr>
      <w:r>
        <w:rPr>
          <w:rStyle w:val="a0"/>
          <w:rFonts w:ascii="Arial" w:hAnsi="Arial"/>
          <w:sz w:val="20"/>
        </w:rPr>
        <w:t>Copyright (c) 2002--2016 Red Hat, Inc.</w:t>
      </w:r>
    </w:p>
    <w:p>
      <w:pPr>
        <w:spacing w:line="420" w:lineRule="exact"/>
      </w:pPr>
      <w:r>
        <w:rPr>
          <w:rStyle w:val="a0"/>
          <w:rFonts w:ascii="Arial" w:hAnsi="Arial"/>
          <w:sz w:val="20"/>
        </w:rPr>
        <w:t>Copyright (c) 2001--2016 Red Hat,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2002--2015 Red Hat,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