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54" w:rsidRDefault="00E16F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6B54" w:rsidRDefault="00F66B54">
      <w:pPr>
        <w:spacing w:line="420" w:lineRule="exact"/>
        <w:jc w:val="center"/>
        <w:rPr>
          <w:rFonts w:ascii="Arial" w:hAnsi="Arial" w:cs="Arial"/>
          <w:b/>
          <w:snapToGrid/>
          <w:sz w:val="32"/>
          <w:szCs w:val="32"/>
        </w:rPr>
      </w:pPr>
    </w:p>
    <w:p w:rsidR="00F66B54" w:rsidRDefault="00E16F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6B54" w:rsidRDefault="00F66B54">
      <w:pPr>
        <w:spacing w:line="420" w:lineRule="exact"/>
        <w:jc w:val="both"/>
        <w:rPr>
          <w:rFonts w:ascii="Arial" w:hAnsi="Arial" w:cs="Arial"/>
          <w:snapToGrid/>
        </w:rPr>
      </w:pPr>
    </w:p>
    <w:p w:rsidR="00F66B54" w:rsidRDefault="00E16F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6B54" w:rsidRDefault="00E16F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6B54" w:rsidRDefault="00F66B54">
      <w:pPr>
        <w:spacing w:line="420" w:lineRule="exact"/>
        <w:jc w:val="both"/>
        <w:rPr>
          <w:rFonts w:ascii="Arial" w:hAnsi="Arial" w:cs="Arial"/>
          <w:i/>
          <w:snapToGrid/>
          <w:color w:val="0099FF"/>
          <w:sz w:val="18"/>
          <w:szCs w:val="18"/>
        </w:rPr>
      </w:pPr>
    </w:p>
    <w:p w:rsidR="00F66B54" w:rsidRDefault="00E16F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6B54" w:rsidRDefault="00F66B54">
      <w:pPr>
        <w:pStyle w:val="a8"/>
        <w:spacing w:before="0" w:after="0" w:line="240" w:lineRule="auto"/>
        <w:jc w:val="left"/>
        <w:rPr>
          <w:rFonts w:ascii="Arial" w:hAnsi="Arial" w:cs="Arial"/>
          <w:bCs w:val="0"/>
          <w:sz w:val="21"/>
          <w:szCs w:val="21"/>
        </w:rPr>
      </w:pPr>
    </w:p>
    <w:p w:rsidR="00F66B54" w:rsidRDefault="00E16F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miniasm</w:t>
      </w:r>
      <w:proofErr w:type="spellEnd"/>
      <w:r>
        <w:rPr>
          <w:rFonts w:ascii="微软雅黑" w:hAnsi="微软雅黑"/>
          <w:b w:val="0"/>
          <w:sz w:val="21"/>
        </w:rPr>
        <w:t xml:space="preserve"> 0.3</w:t>
      </w:r>
    </w:p>
    <w:p w:rsidR="00F66B54" w:rsidRDefault="00E16F3C">
      <w:pPr>
        <w:rPr>
          <w:rFonts w:ascii="Arial" w:hAnsi="Arial" w:cs="Arial"/>
          <w:b/>
        </w:rPr>
      </w:pPr>
      <w:r>
        <w:rPr>
          <w:rFonts w:ascii="Arial" w:hAnsi="Arial" w:cs="Arial"/>
          <w:b/>
        </w:rPr>
        <w:t xml:space="preserve">Copyright notice: </w:t>
      </w:r>
    </w:p>
    <w:p w:rsidR="00F66B54" w:rsidRDefault="00E16F3C">
      <w:pPr>
        <w:pStyle w:val="Default"/>
        <w:rPr>
          <w:rFonts w:ascii="宋体" w:hAnsi="宋体" w:cs="宋体"/>
          <w:sz w:val="22"/>
          <w:szCs w:val="22"/>
        </w:rPr>
      </w:pPr>
      <w:r>
        <w:rPr>
          <w:rFonts w:ascii="宋体" w:hAnsi="宋体"/>
          <w:sz w:val="22"/>
        </w:rPr>
        <w:t>Copyright (c) 2008, 2009, 2011 Attractive Chaos &lt;</w:t>
      </w:r>
      <w:r>
        <w:rPr>
          <w:rFonts w:ascii="宋体" w:hAnsi="宋体"/>
          <w:sz w:val="22"/>
        </w:rPr>
        <w:t>attractor@live.co.uk&gt;</w:t>
      </w:r>
      <w:r>
        <w:rPr>
          <w:rFonts w:ascii="宋体" w:hAnsi="宋体"/>
          <w:sz w:val="22"/>
        </w:rPr>
        <w:br/>
        <w:t>Copyright (c) 2008, 2011 Attractive Chaos &lt;attractor@live.co.uk&gt;</w:t>
      </w:r>
      <w:r>
        <w:rPr>
          <w:rFonts w:ascii="宋体" w:hAnsi="宋体"/>
          <w:sz w:val="22"/>
        </w:rPr>
        <w:br/>
        <w:t>Copyright (c) 2015 Broad Institute</w:t>
      </w:r>
      <w:r>
        <w:rPr>
          <w:rFonts w:ascii="宋体" w:hAnsi="宋体"/>
          <w:sz w:val="22"/>
        </w:rPr>
        <w:br/>
        <w:t>Copyright (c) 2008, 2009, 2011 by Attractive Chaos &lt;attractor@live.co.uk&gt;</w:t>
      </w:r>
      <w:r>
        <w:rPr>
          <w:rFonts w:ascii="宋体" w:hAnsi="宋体"/>
          <w:sz w:val="22"/>
        </w:rPr>
        <w:br/>
        <w:t>Copyright (c) 2008, by Attractive Chaos &lt;attractor@live.co.u</w:t>
      </w:r>
      <w:r>
        <w:rPr>
          <w:rFonts w:ascii="宋体" w:hAnsi="宋体"/>
          <w:sz w:val="22"/>
        </w:rPr>
        <w:t>k&gt;</w:t>
      </w:r>
      <w:r>
        <w:rPr>
          <w:rFonts w:ascii="宋体" w:hAnsi="宋体"/>
          <w:sz w:val="22"/>
        </w:rPr>
        <w:br/>
      </w:r>
      <w:r>
        <w:rPr>
          <w:rFonts w:ascii="宋体" w:hAnsi="宋体"/>
          <w:sz w:val="22"/>
        </w:rPr>
        <w:t xml:space="preserve">Copyright Peter Wilson and Donald </w:t>
      </w:r>
      <w:proofErr w:type="spellStart"/>
      <w:r>
        <w:rPr>
          <w:rFonts w:ascii="宋体" w:hAnsi="宋体"/>
          <w:sz w:val="22"/>
        </w:rPr>
        <w:t>Arseneau</w:t>
      </w:r>
      <w:proofErr w:type="spellEnd"/>
      <w:r>
        <w:rPr>
          <w:rFonts w:ascii="宋体" w:hAnsi="宋体"/>
          <w:sz w:val="22"/>
        </w:rPr>
        <w:t xml:space="preserve">, </w:t>
      </w:r>
      <w:bookmarkStart w:id="0" w:name="_GoBack"/>
      <w:bookmarkEnd w:id="0"/>
      <w:r>
        <w:rPr>
          <w:rFonts w:ascii="宋体" w:hAnsi="宋体"/>
          <w:sz w:val="22"/>
        </w:rPr>
        <w:br/>
      </w:r>
    </w:p>
    <w:p w:rsidR="00F66B54" w:rsidRDefault="00E16F3C">
      <w:pPr>
        <w:pStyle w:val="Default"/>
        <w:rPr>
          <w:rFonts w:ascii="宋体" w:hAnsi="宋体" w:cs="宋体"/>
          <w:sz w:val="22"/>
          <w:szCs w:val="22"/>
        </w:rPr>
      </w:pPr>
      <w:r>
        <w:rPr>
          <w:b/>
        </w:rPr>
        <w:t xml:space="preserve">License: </w:t>
      </w:r>
      <w:r>
        <w:rPr>
          <w:sz w:val="21"/>
        </w:rPr>
        <w:t>MIT</w:t>
      </w:r>
    </w:p>
    <w:p w:rsidR="00F66B54" w:rsidRDefault="00E16F3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w:t>
      </w:r>
      <w:r>
        <w:rPr>
          <w:rFonts w:ascii="Times New Roman" w:hAnsi="Times New Roman"/>
          <w:sz w:val="21"/>
        </w:rPr>
        <w:t>d documentation files (the "Software"), to deal in the Software without restriction, including without limitation the rights to use, copy, modify, merge, publish, distribute, sublicense, and/or sell copies of the Software, and to permit persons to whom the</w:t>
      </w:r>
      <w:r>
        <w:rPr>
          <w:rFonts w:ascii="Times New Roman" w:hAnsi="Times New Roman"/>
          <w:sz w:val="21"/>
        </w:rPr>
        <w:t xml:space="preserv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w:t>
      </w:r>
      <w:r>
        <w:rPr>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DAMA</w:t>
      </w:r>
      <w:r>
        <w:rPr>
          <w:rFonts w:ascii="Times New Roman" w:hAnsi="Times New Roman"/>
          <w:sz w:val="21"/>
        </w:rPr>
        <w:t>GES OR OTHER LIABILITY, WHETHER IN AN ACTION OF CONTRACT, TORT OR OTHERWISE, ARISING FROM, OUT OF OR IN CONNECTION WITH THE SOFTWARE OR THE USE OR OTHER DEALINGS IN THE SOFTWARE.</w:t>
      </w:r>
    </w:p>
    <w:sectPr w:rsidR="00F66B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F3C" w:rsidRDefault="00E16F3C">
      <w:pPr>
        <w:spacing w:line="240" w:lineRule="auto"/>
      </w:pPr>
      <w:r>
        <w:separator/>
      </w:r>
    </w:p>
  </w:endnote>
  <w:endnote w:type="continuationSeparator" w:id="0">
    <w:p w:rsidR="00E16F3C" w:rsidRDefault="00E16F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6B54">
      <w:tc>
        <w:tcPr>
          <w:tcW w:w="1542" w:type="pct"/>
        </w:tcPr>
        <w:p w:rsidR="00F66B54" w:rsidRDefault="00E16F3C">
          <w:pPr>
            <w:pStyle w:val="a6"/>
          </w:pPr>
          <w:r>
            <w:fldChar w:fldCharType="begin"/>
          </w:r>
          <w:r>
            <w:instrText xml:space="preserve"> DATE \@ "yyyy-MM-dd" </w:instrText>
          </w:r>
          <w:r>
            <w:fldChar w:fldCharType="separate"/>
          </w:r>
          <w:r w:rsidR="00ED4E3C">
            <w:rPr>
              <w:noProof/>
            </w:rPr>
            <w:t>2022-03-19</w:t>
          </w:r>
          <w:r>
            <w:fldChar w:fldCharType="end"/>
          </w:r>
        </w:p>
      </w:tc>
      <w:tc>
        <w:tcPr>
          <w:tcW w:w="1853" w:type="pct"/>
        </w:tcPr>
        <w:p w:rsidR="00F66B54" w:rsidRDefault="00E16F3C">
          <w:pPr>
            <w:pStyle w:val="a6"/>
            <w:ind w:firstLineChars="200" w:firstLine="360"/>
          </w:pPr>
          <w:r>
            <w:rPr>
              <w:rFonts w:hint="eastAsia"/>
            </w:rPr>
            <w:t>HUAWEI Confidential</w:t>
          </w:r>
        </w:p>
      </w:tc>
      <w:tc>
        <w:tcPr>
          <w:tcW w:w="1605" w:type="pct"/>
        </w:tcPr>
        <w:p w:rsidR="00F66B54" w:rsidRDefault="00E16F3C">
          <w:pPr>
            <w:pStyle w:val="a6"/>
            <w:ind w:firstLine="360"/>
            <w:jc w:val="right"/>
          </w:pPr>
          <w:r>
            <w:t>Page</w:t>
          </w:r>
          <w:r>
            <w:fldChar w:fldCharType="begin"/>
          </w:r>
          <w:r>
            <w:instrText>PAGE</w:instrText>
          </w:r>
          <w:r>
            <w:fldChar w:fldCharType="separate"/>
          </w:r>
          <w:r w:rsidR="00ED4E3C">
            <w:rPr>
              <w:noProof/>
            </w:rPr>
            <w:t>2</w:t>
          </w:r>
          <w:r>
            <w:fldChar w:fldCharType="end"/>
          </w:r>
          <w:r>
            <w:t>, Total</w:t>
          </w:r>
          <w:r>
            <w:fldChar w:fldCharType="begin"/>
          </w:r>
          <w:r>
            <w:instrText xml:space="preserve"> NUMPAGES  \* Arabic  \* MERGEFORMAT </w:instrText>
          </w:r>
          <w:r>
            <w:fldChar w:fldCharType="separate"/>
          </w:r>
          <w:r w:rsidR="00ED4E3C">
            <w:rPr>
              <w:noProof/>
            </w:rPr>
            <w:t>2</w:t>
          </w:r>
          <w:r>
            <w:fldChar w:fldCharType="end"/>
          </w:r>
        </w:p>
      </w:tc>
    </w:tr>
  </w:tbl>
  <w:p w:rsidR="00F66B54" w:rsidRDefault="00F66B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F3C" w:rsidRDefault="00E16F3C">
      <w:r>
        <w:separator/>
      </w:r>
    </w:p>
  </w:footnote>
  <w:footnote w:type="continuationSeparator" w:id="0">
    <w:p w:rsidR="00E16F3C" w:rsidRDefault="00E16F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6B54">
      <w:trPr>
        <w:cantSplit/>
        <w:trHeight w:hRule="exact" w:val="777"/>
      </w:trPr>
      <w:tc>
        <w:tcPr>
          <w:tcW w:w="492" w:type="pct"/>
          <w:tcBorders>
            <w:bottom w:val="single" w:sz="6" w:space="0" w:color="auto"/>
          </w:tcBorders>
        </w:tcPr>
        <w:p w:rsidR="00F66B54" w:rsidRDefault="00E16F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6B54" w:rsidRDefault="00F66B54">
          <w:pPr>
            <w:ind w:left="420"/>
          </w:pPr>
        </w:p>
      </w:tc>
      <w:tc>
        <w:tcPr>
          <w:tcW w:w="3283" w:type="pct"/>
          <w:tcBorders>
            <w:bottom w:val="single" w:sz="6" w:space="0" w:color="auto"/>
          </w:tcBorders>
          <w:vAlign w:val="bottom"/>
        </w:tcPr>
        <w:p w:rsidR="00F66B54" w:rsidRDefault="00E16F3C">
          <w:pPr>
            <w:pStyle w:val="a7"/>
            <w:ind w:firstLine="360"/>
          </w:pPr>
          <w:r>
            <w:t>OPEN</w:t>
          </w:r>
          <w:r>
            <w:t xml:space="preserve"> SOURCE SOFTWARE NOTICE</w:t>
          </w:r>
        </w:p>
      </w:tc>
      <w:tc>
        <w:tcPr>
          <w:tcW w:w="1225" w:type="pct"/>
          <w:tcBorders>
            <w:bottom w:val="single" w:sz="6" w:space="0" w:color="auto"/>
          </w:tcBorders>
          <w:vAlign w:val="bottom"/>
        </w:tcPr>
        <w:p w:rsidR="00F66B54" w:rsidRDefault="00F66B54">
          <w:pPr>
            <w:pStyle w:val="a7"/>
            <w:ind w:firstLine="33"/>
          </w:pPr>
        </w:p>
      </w:tc>
    </w:tr>
  </w:tbl>
  <w:p w:rsidR="00F66B54" w:rsidRDefault="00F66B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F3C"/>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4E3C"/>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B5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1DECC-F7C8-4700-BDBC-6A6318B0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368</Words>
  <Characters>2101</Characters>
  <Application>Microsoft Office Word</Application>
  <DocSecurity>0</DocSecurity>
  <Lines>17</Lines>
  <Paragraphs>4</Paragraphs>
  <ScaleCrop>false</ScaleCrop>
  <Company>Huawei Technologies Co.,Ltd.</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(3)reNyHiXV95v1jGn7nKNt47eXMJntYJ3cr35yisY1EIo+tXDLUZxOV2rQWz3f8nk82IR0i/OA
A1Q4MYJl4/Reo41CDDYPVMIozMhRoo8GuWgBEjB16Xc7lAL0UrX83XxBg2rTqQO8XH4cU9TM
Et+HA6zrfvg6VIoBOduxEKGPp0AVpfEwrlYGWS6XlbmPyS06PuzuP+TcHegXS+BJHiWg8GM8
NLrD6yTSMGgJA0Exk7</vt:lpwstr>
  </property>
  <property fmtid="{D5CDD505-2E9C-101B-9397-08002B2CF9AE}" pid="11" name="_2015_ms_pID_7253431">
    <vt:lpwstr>o5Z+bMzDbPASM85H9phT3f4uj396IELEDB5WliyCDKFJyT9SjyVzVC
aAJ9Ph3NcFmT1sg7iT6cfrCh79whzoYehqNX+wBBkfU3VfL4usj/J86ZKqgYI4/8M/XUkTeq
Fyd298ELhOqPzzFri8k3/8OmMAt5XKlsQVXQP1Km8HERjV+kBot0spCiEocMCxdOc0tGRgfP
r/P1vaTUNS7XNTzlF9dmd3mYmEkRU0QQ7xdP</vt:lpwstr>
  </property>
  <property fmtid="{D5CDD505-2E9C-101B-9397-08002B2CF9AE}" pid="12" name="_2015_ms_pID_7253432">
    <vt:lpwstr>W6Hg5GjIGCV271Sj2GrrsSZlFAgmSs8cRPHO
qF4opUu8OwvS5LM8mAD9KjJwbMKVNw/kHLOFvWmiMJuaH+j56tc=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1647674977</vt:lpwstr>
  </property>
</Properties>
</file>