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72B7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EC646E" w14:textId="77777777" w:rsidR="00D63F71" w:rsidRDefault="00D63F71">
      <w:pPr>
        <w:spacing w:line="420" w:lineRule="exact"/>
        <w:jc w:val="center"/>
        <w:rPr>
          <w:rFonts w:ascii="Arial" w:hAnsi="Arial" w:cs="Arial"/>
          <w:b/>
          <w:snapToGrid/>
          <w:sz w:val="32"/>
          <w:szCs w:val="32"/>
        </w:rPr>
      </w:pPr>
    </w:p>
    <w:p w14:paraId="4AD599E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7E8A8F" w14:textId="77777777" w:rsidR="00B93B3B" w:rsidRPr="00B93B3B" w:rsidRDefault="00B93B3B" w:rsidP="00B93B3B">
      <w:pPr>
        <w:spacing w:line="420" w:lineRule="exact"/>
        <w:jc w:val="both"/>
        <w:rPr>
          <w:rFonts w:ascii="Arial" w:hAnsi="Arial" w:cs="Arial"/>
          <w:snapToGrid/>
        </w:rPr>
      </w:pPr>
    </w:p>
    <w:p w14:paraId="3496870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C649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05EFB5" w14:textId="77777777" w:rsidR="00D63F71" w:rsidRDefault="00D63F71">
      <w:pPr>
        <w:spacing w:line="420" w:lineRule="exact"/>
        <w:jc w:val="both"/>
        <w:rPr>
          <w:rFonts w:ascii="Arial" w:hAnsi="Arial" w:cs="Arial"/>
          <w:i/>
          <w:snapToGrid/>
          <w:color w:val="0099FF"/>
          <w:sz w:val="18"/>
          <w:szCs w:val="18"/>
        </w:rPr>
      </w:pPr>
    </w:p>
    <w:p w14:paraId="7DC9B58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455CB9" w14:textId="77777777" w:rsidR="00D63F71" w:rsidRDefault="00D63F71">
      <w:pPr>
        <w:pStyle w:val="aa"/>
        <w:spacing w:before="0" w:after="0" w:line="240" w:lineRule="auto"/>
        <w:jc w:val="left"/>
        <w:rPr>
          <w:rFonts w:ascii="Arial" w:hAnsi="Arial" w:cs="Arial"/>
          <w:bCs w:val="0"/>
          <w:sz w:val="21"/>
          <w:szCs w:val="21"/>
        </w:rPr>
      </w:pPr>
    </w:p>
    <w:p w14:paraId="0603020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kiran-desktop 2.6.0</w:t>
      </w:r>
    </w:p>
    <w:p w14:paraId="3C723BDC" w14:textId="77777777" w:rsidR="00D63F71" w:rsidRDefault="005D0DE9">
      <w:pPr>
        <w:rPr>
          <w:rFonts w:ascii="Arial" w:hAnsi="Arial" w:cs="Arial"/>
          <w:b/>
        </w:rPr>
      </w:pPr>
      <w:r>
        <w:rPr>
          <w:rFonts w:ascii="Arial" w:hAnsi="Arial" w:cs="Arial"/>
          <w:b/>
        </w:rPr>
        <w:t xml:space="preserve">Copyright notice: </w:t>
      </w:r>
    </w:p>
    <w:p w14:paraId="056F34ED" w14:textId="77777777" w:rsidR="00D63F71" w:rsidRDefault="00D63F71">
      <w:pPr>
        <w:pStyle w:val="Default"/>
        <w:rPr>
          <w:rFonts w:ascii="宋体" w:hAnsi="宋体" w:cs="宋体"/>
          <w:sz w:val="22"/>
          <w:szCs w:val="22"/>
        </w:rPr>
      </w:pPr>
    </w:p>
    <w:p w14:paraId="164E1EF3" w14:textId="77777777" w:rsidR="00D63F71" w:rsidRDefault="005D0DE9">
      <w:pPr>
        <w:pStyle w:val="Default"/>
        <w:rPr>
          <w:rFonts w:ascii="宋体" w:hAnsi="宋体" w:cs="宋体"/>
          <w:sz w:val="22"/>
          <w:szCs w:val="22"/>
        </w:rPr>
      </w:pPr>
      <w:r>
        <w:rPr>
          <w:b/>
        </w:rPr>
        <w:t xml:space="preserve">License: </w:t>
      </w:r>
      <w:r>
        <w:rPr>
          <w:sz w:val="21"/>
        </w:rPr>
        <w:t>MulanPSL-2.0</w:t>
      </w:r>
    </w:p>
    <w:p w14:paraId="3AB5E92B" w14:textId="77777777" w:rsidR="00455510" w:rsidRPr="00455510" w:rsidRDefault="00455510" w:rsidP="00455510">
      <w:pPr>
        <w:pStyle w:val="Default"/>
        <w:rPr>
          <w:rFonts w:ascii="宋体" w:hAnsi="宋体" w:cs="宋体" w:hint="eastAsia"/>
          <w:sz w:val="22"/>
          <w:szCs w:val="22"/>
        </w:rPr>
      </w:pPr>
      <w:r w:rsidRPr="00455510">
        <w:rPr>
          <w:rFonts w:ascii="宋体" w:hAnsi="宋体" w:cs="宋体" w:hint="eastAsia"/>
          <w:sz w:val="22"/>
          <w:szCs w:val="22"/>
        </w:rPr>
        <w:t>Mulan Permissive Software License，Version 2</w:t>
      </w:r>
    </w:p>
    <w:p w14:paraId="6FBEE8E4" w14:textId="77777777" w:rsidR="00455510" w:rsidRPr="00455510" w:rsidRDefault="00455510" w:rsidP="00455510">
      <w:pPr>
        <w:pStyle w:val="Default"/>
        <w:rPr>
          <w:rFonts w:ascii="宋体" w:hAnsi="宋体" w:cs="宋体"/>
          <w:sz w:val="22"/>
          <w:szCs w:val="22"/>
        </w:rPr>
      </w:pPr>
    </w:p>
    <w:p w14:paraId="09F95D9B" w14:textId="77777777" w:rsidR="00455510" w:rsidRPr="00455510" w:rsidRDefault="00455510" w:rsidP="00455510">
      <w:pPr>
        <w:pStyle w:val="Default"/>
        <w:rPr>
          <w:rFonts w:ascii="宋体" w:hAnsi="宋体" w:cs="宋体" w:hint="eastAsia"/>
          <w:sz w:val="22"/>
          <w:szCs w:val="22"/>
        </w:rPr>
      </w:pPr>
      <w:r w:rsidRPr="00455510">
        <w:rPr>
          <w:rFonts w:ascii="宋体" w:hAnsi="宋体" w:cs="宋体" w:hint="eastAsia"/>
          <w:sz w:val="22"/>
          <w:szCs w:val="22"/>
        </w:rPr>
        <w:t>Mulan Permissive Software License，Version 2 (Mulan PSL v2)</w:t>
      </w:r>
    </w:p>
    <w:p w14:paraId="3E88B0A4" w14:textId="77777777" w:rsidR="00455510" w:rsidRPr="00455510" w:rsidRDefault="00455510" w:rsidP="00455510">
      <w:pPr>
        <w:pStyle w:val="Default"/>
        <w:rPr>
          <w:rFonts w:ascii="宋体" w:hAnsi="宋体" w:cs="宋体"/>
          <w:sz w:val="22"/>
          <w:szCs w:val="22"/>
        </w:rPr>
      </w:pPr>
    </w:p>
    <w:p w14:paraId="1CED594C"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January 2020 http://license.coscl.org.cn/MulanPSL2</w:t>
      </w:r>
    </w:p>
    <w:p w14:paraId="58878AA8" w14:textId="77777777" w:rsidR="00455510" w:rsidRPr="00455510" w:rsidRDefault="00455510" w:rsidP="00455510">
      <w:pPr>
        <w:pStyle w:val="Default"/>
        <w:rPr>
          <w:rFonts w:ascii="宋体" w:hAnsi="宋体" w:cs="宋体"/>
          <w:sz w:val="22"/>
          <w:szCs w:val="22"/>
        </w:rPr>
      </w:pPr>
    </w:p>
    <w:p w14:paraId="62DF24E6"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Your reproduction, use, modification and distribution of the Software shall be subject to Mulan PSL v2 (this License) with the following terms and conditions:</w:t>
      </w:r>
    </w:p>
    <w:p w14:paraId="25976B8A" w14:textId="77777777" w:rsidR="00455510" w:rsidRPr="00455510" w:rsidRDefault="00455510" w:rsidP="00455510">
      <w:pPr>
        <w:pStyle w:val="Default"/>
        <w:rPr>
          <w:rFonts w:ascii="宋体" w:hAnsi="宋体" w:cs="宋体"/>
          <w:sz w:val="22"/>
          <w:szCs w:val="22"/>
        </w:rPr>
      </w:pPr>
    </w:p>
    <w:p w14:paraId="3D055AC2"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0. Definition</w:t>
      </w:r>
    </w:p>
    <w:p w14:paraId="1177A536"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Software means the program and related documents which are licensed under this License and comprise all Contribution(s).</w:t>
      </w:r>
    </w:p>
    <w:p w14:paraId="3609CF33" w14:textId="77777777" w:rsidR="00455510" w:rsidRPr="00455510" w:rsidRDefault="00455510" w:rsidP="00455510">
      <w:pPr>
        <w:pStyle w:val="Default"/>
        <w:rPr>
          <w:rFonts w:ascii="宋体" w:hAnsi="宋体" w:cs="宋体"/>
          <w:sz w:val="22"/>
          <w:szCs w:val="22"/>
        </w:rPr>
      </w:pPr>
    </w:p>
    <w:p w14:paraId="315EB56A"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Contribution means the copyrightable work licensed by a particular Contributor under this License.</w:t>
      </w:r>
    </w:p>
    <w:p w14:paraId="19626DD7" w14:textId="77777777" w:rsidR="00455510" w:rsidRPr="00455510" w:rsidRDefault="00455510" w:rsidP="00455510">
      <w:pPr>
        <w:pStyle w:val="Default"/>
        <w:rPr>
          <w:rFonts w:ascii="宋体" w:hAnsi="宋体" w:cs="宋体"/>
          <w:sz w:val="22"/>
          <w:szCs w:val="22"/>
        </w:rPr>
      </w:pPr>
    </w:p>
    <w:p w14:paraId="701C8BC6"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Contributor means the Individual or Legal Entity who licenses its copyrightable work under this License.</w:t>
      </w:r>
    </w:p>
    <w:p w14:paraId="122B0D63" w14:textId="77777777" w:rsidR="00455510" w:rsidRPr="00455510" w:rsidRDefault="00455510" w:rsidP="00455510">
      <w:pPr>
        <w:pStyle w:val="Default"/>
        <w:rPr>
          <w:rFonts w:ascii="宋体" w:hAnsi="宋体" w:cs="宋体"/>
          <w:sz w:val="22"/>
          <w:szCs w:val="22"/>
        </w:rPr>
      </w:pPr>
    </w:p>
    <w:p w14:paraId="18AD5C85"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Legal Entity means the entity making a Contribution and all its Affiliates.</w:t>
      </w:r>
    </w:p>
    <w:p w14:paraId="4DC30DB7" w14:textId="77777777" w:rsidR="00455510" w:rsidRPr="00455510" w:rsidRDefault="00455510" w:rsidP="00455510">
      <w:pPr>
        <w:pStyle w:val="Default"/>
        <w:rPr>
          <w:rFonts w:ascii="宋体" w:hAnsi="宋体" w:cs="宋体"/>
          <w:sz w:val="22"/>
          <w:szCs w:val="22"/>
        </w:rPr>
      </w:pPr>
    </w:p>
    <w:p w14:paraId="4EF2168C"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3857D65F" w14:textId="77777777" w:rsidR="00455510" w:rsidRPr="00455510" w:rsidRDefault="00455510" w:rsidP="00455510">
      <w:pPr>
        <w:pStyle w:val="Default"/>
        <w:rPr>
          <w:rFonts w:ascii="宋体" w:hAnsi="宋体" w:cs="宋体"/>
          <w:sz w:val="22"/>
          <w:szCs w:val="22"/>
        </w:rPr>
      </w:pPr>
    </w:p>
    <w:p w14:paraId="1CC7C85D"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1. Grant of Copyright License</w:t>
      </w:r>
    </w:p>
    <w:p w14:paraId="375E670F"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3BA48B08" w14:textId="77777777" w:rsidR="00455510" w:rsidRPr="00455510" w:rsidRDefault="00455510" w:rsidP="00455510">
      <w:pPr>
        <w:pStyle w:val="Default"/>
        <w:rPr>
          <w:rFonts w:ascii="宋体" w:hAnsi="宋体" w:cs="宋体"/>
          <w:sz w:val="22"/>
          <w:szCs w:val="22"/>
        </w:rPr>
      </w:pPr>
    </w:p>
    <w:p w14:paraId="327690EB"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2. Grant of Patent License</w:t>
      </w:r>
    </w:p>
    <w:p w14:paraId="09A24724"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318FD34C" w14:textId="77777777" w:rsidR="00455510" w:rsidRPr="00455510" w:rsidRDefault="00455510" w:rsidP="00455510">
      <w:pPr>
        <w:pStyle w:val="Default"/>
        <w:rPr>
          <w:rFonts w:ascii="宋体" w:hAnsi="宋体" w:cs="宋体"/>
          <w:sz w:val="22"/>
          <w:szCs w:val="22"/>
        </w:rPr>
      </w:pPr>
    </w:p>
    <w:p w14:paraId="75A9CC52"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3. No Trademark License</w:t>
      </w:r>
    </w:p>
    <w:p w14:paraId="0E104B18"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No trademark license is granted to use the trade names, trademarks, service marks, or product names of Contributor, except as required to fulfill notice requirements in section 4.</w:t>
      </w:r>
    </w:p>
    <w:p w14:paraId="221DA160" w14:textId="77777777" w:rsidR="00455510" w:rsidRPr="00455510" w:rsidRDefault="00455510" w:rsidP="00455510">
      <w:pPr>
        <w:pStyle w:val="Default"/>
        <w:rPr>
          <w:rFonts w:ascii="宋体" w:hAnsi="宋体" w:cs="宋体"/>
          <w:sz w:val="22"/>
          <w:szCs w:val="22"/>
        </w:rPr>
      </w:pPr>
    </w:p>
    <w:p w14:paraId="65C4A88E"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4. Distribution Restriction</w:t>
      </w:r>
    </w:p>
    <w:p w14:paraId="448330C5"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77F2BF98" w14:textId="77777777" w:rsidR="00455510" w:rsidRPr="00455510" w:rsidRDefault="00455510" w:rsidP="00455510">
      <w:pPr>
        <w:pStyle w:val="Default"/>
        <w:rPr>
          <w:rFonts w:ascii="宋体" w:hAnsi="宋体" w:cs="宋体"/>
          <w:sz w:val="22"/>
          <w:szCs w:val="22"/>
        </w:rPr>
      </w:pPr>
    </w:p>
    <w:p w14:paraId="36AD15BE"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5. Disclaimer of Warranty and Limitation of Liability</w:t>
      </w:r>
    </w:p>
    <w:p w14:paraId="2927E6AD"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7AC94DB7" w14:textId="77777777" w:rsidR="00455510" w:rsidRPr="00455510" w:rsidRDefault="00455510" w:rsidP="00455510">
      <w:pPr>
        <w:pStyle w:val="Default"/>
        <w:rPr>
          <w:rFonts w:ascii="宋体" w:hAnsi="宋体" w:cs="宋体"/>
          <w:sz w:val="22"/>
          <w:szCs w:val="22"/>
        </w:rPr>
      </w:pPr>
    </w:p>
    <w:p w14:paraId="17B761A4"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6. Language</w:t>
      </w:r>
    </w:p>
    <w:p w14:paraId="7129834D"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609F200D" w14:textId="77777777" w:rsidR="00455510" w:rsidRPr="00455510" w:rsidRDefault="00455510" w:rsidP="00455510">
      <w:pPr>
        <w:pStyle w:val="Default"/>
        <w:rPr>
          <w:rFonts w:ascii="宋体" w:hAnsi="宋体" w:cs="宋体"/>
          <w:sz w:val="22"/>
          <w:szCs w:val="22"/>
        </w:rPr>
      </w:pPr>
    </w:p>
    <w:p w14:paraId="539D6EF5"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END OF THE TERMS AND CONDITIONS</w:t>
      </w:r>
    </w:p>
    <w:p w14:paraId="59B69DD8" w14:textId="77777777" w:rsidR="00455510" w:rsidRPr="00455510" w:rsidRDefault="00455510" w:rsidP="00455510">
      <w:pPr>
        <w:pStyle w:val="Default"/>
        <w:rPr>
          <w:rFonts w:ascii="宋体" w:hAnsi="宋体" w:cs="宋体"/>
          <w:sz w:val="22"/>
          <w:szCs w:val="22"/>
        </w:rPr>
      </w:pPr>
    </w:p>
    <w:p w14:paraId="4DD25670" w14:textId="77777777" w:rsidR="00455510" w:rsidRPr="00455510" w:rsidRDefault="00455510" w:rsidP="00455510">
      <w:pPr>
        <w:pStyle w:val="Default"/>
        <w:rPr>
          <w:rFonts w:ascii="宋体" w:hAnsi="宋体" w:cs="宋体" w:hint="eastAsia"/>
          <w:sz w:val="22"/>
          <w:szCs w:val="22"/>
        </w:rPr>
      </w:pPr>
      <w:r w:rsidRPr="00455510">
        <w:rPr>
          <w:rFonts w:ascii="宋体" w:hAnsi="宋体" w:cs="宋体" w:hint="eastAsia"/>
          <w:sz w:val="22"/>
          <w:szCs w:val="22"/>
        </w:rPr>
        <w:t>How to Apply the Mulan Permissive Software License，Version 2 (Mulan PSL v2) to Your Software</w:t>
      </w:r>
    </w:p>
    <w:p w14:paraId="194AE0E7" w14:textId="77777777" w:rsidR="00455510" w:rsidRPr="00455510" w:rsidRDefault="00455510" w:rsidP="00455510">
      <w:pPr>
        <w:pStyle w:val="Default"/>
        <w:rPr>
          <w:rFonts w:ascii="宋体" w:hAnsi="宋体" w:cs="宋体"/>
          <w:sz w:val="22"/>
          <w:szCs w:val="22"/>
        </w:rPr>
      </w:pPr>
    </w:p>
    <w:p w14:paraId="68A2CC11"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To apply the Mulan PSL v2 to your work, for easy identification by recipients, you are suggested to complete following three steps:</w:t>
      </w:r>
    </w:p>
    <w:p w14:paraId="487B9353" w14:textId="77777777" w:rsidR="00455510" w:rsidRPr="00455510" w:rsidRDefault="00455510" w:rsidP="00455510">
      <w:pPr>
        <w:pStyle w:val="Default"/>
        <w:rPr>
          <w:rFonts w:ascii="宋体" w:hAnsi="宋体" w:cs="宋体"/>
          <w:sz w:val="22"/>
          <w:szCs w:val="22"/>
        </w:rPr>
      </w:pPr>
    </w:p>
    <w:p w14:paraId="47CFA740" w14:textId="77777777" w:rsidR="00455510" w:rsidRPr="00455510" w:rsidRDefault="00455510" w:rsidP="00455510">
      <w:pPr>
        <w:pStyle w:val="Default"/>
        <w:rPr>
          <w:rFonts w:ascii="宋体" w:hAnsi="宋体" w:cs="宋体"/>
          <w:sz w:val="22"/>
          <w:szCs w:val="22"/>
        </w:rPr>
      </w:pPr>
      <w:proofErr w:type="spellStart"/>
      <w:r w:rsidRPr="00455510">
        <w:rPr>
          <w:rFonts w:ascii="宋体" w:hAnsi="宋体" w:cs="宋体"/>
          <w:sz w:val="22"/>
          <w:szCs w:val="22"/>
        </w:rPr>
        <w:t>i</w:t>
      </w:r>
      <w:proofErr w:type="spellEnd"/>
      <w:r w:rsidRPr="00455510">
        <w:rPr>
          <w:rFonts w:ascii="宋体" w:hAnsi="宋体" w:cs="宋体"/>
          <w:sz w:val="22"/>
          <w:szCs w:val="22"/>
        </w:rPr>
        <w:t>. Fill in the blanks in following statement, including insert your software name, the year of the first publication of your software, and your name identified as the copyright owner;</w:t>
      </w:r>
    </w:p>
    <w:p w14:paraId="045022C3"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ii. Create a file named "LICENSE" which contains the whole context of this License in the first directory of your software package;</w:t>
      </w:r>
    </w:p>
    <w:p w14:paraId="11524485"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iii. Attach the statement to the appropriate annotated syntax at the beginning of each source file.</w:t>
      </w:r>
    </w:p>
    <w:p w14:paraId="1C1B6634"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Copyright (c) [Year] [name of copyright holder]</w:t>
      </w:r>
    </w:p>
    <w:p w14:paraId="622CA218" w14:textId="77777777" w:rsidR="00455510" w:rsidRPr="00455510" w:rsidRDefault="00455510" w:rsidP="00455510">
      <w:pPr>
        <w:pStyle w:val="Default"/>
        <w:rPr>
          <w:rFonts w:ascii="宋体" w:hAnsi="宋体" w:cs="宋体"/>
          <w:sz w:val="22"/>
          <w:szCs w:val="22"/>
        </w:rPr>
      </w:pPr>
    </w:p>
    <w:p w14:paraId="65535E50"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[Software Name] is licensed under Mulan PSL v2.</w:t>
      </w:r>
    </w:p>
    <w:p w14:paraId="4A561CF8" w14:textId="77777777" w:rsidR="00455510" w:rsidRPr="00455510" w:rsidRDefault="00455510" w:rsidP="00455510">
      <w:pPr>
        <w:pStyle w:val="Default"/>
        <w:rPr>
          <w:rFonts w:ascii="宋体" w:hAnsi="宋体" w:cs="宋体"/>
          <w:sz w:val="22"/>
          <w:szCs w:val="22"/>
        </w:rPr>
      </w:pPr>
    </w:p>
    <w:p w14:paraId="64A2443D"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You can use this software according to the terms and conditions of the Mulan PSL v2.</w:t>
      </w:r>
    </w:p>
    <w:p w14:paraId="4020B273" w14:textId="77777777" w:rsidR="00455510" w:rsidRPr="00455510" w:rsidRDefault="00455510" w:rsidP="00455510">
      <w:pPr>
        <w:pStyle w:val="Default"/>
        <w:rPr>
          <w:rFonts w:ascii="宋体" w:hAnsi="宋体" w:cs="宋体"/>
          <w:sz w:val="22"/>
          <w:szCs w:val="22"/>
        </w:rPr>
      </w:pPr>
    </w:p>
    <w:p w14:paraId="416ABAE5"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You may obtain a copy of Mulan PSL v2 at:</w:t>
      </w:r>
    </w:p>
    <w:p w14:paraId="3690CA38" w14:textId="77777777" w:rsidR="00455510" w:rsidRPr="00455510" w:rsidRDefault="00455510" w:rsidP="00455510">
      <w:pPr>
        <w:pStyle w:val="Default"/>
        <w:rPr>
          <w:rFonts w:ascii="宋体" w:hAnsi="宋体" w:cs="宋体"/>
          <w:sz w:val="22"/>
          <w:szCs w:val="22"/>
        </w:rPr>
      </w:pPr>
    </w:p>
    <w:p w14:paraId="6BAA96D0"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http://license.coscl.org.cn/MulanPSL2</w:t>
      </w:r>
    </w:p>
    <w:p w14:paraId="0A68ACEA" w14:textId="77777777" w:rsidR="00455510" w:rsidRPr="00455510" w:rsidRDefault="00455510" w:rsidP="00455510">
      <w:pPr>
        <w:pStyle w:val="Default"/>
        <w:rPr>
          <w:rFonts w:ascii="宋体" w:hAnsi="宋体" w:cs="宋体"/>
          <w:sz w:val="22"/>
          <w:szCs w:val="22"/>
        </w:rPr>
      </w:pPr>
    </w:p>
    <w:p w14:paraId="6CBE5084"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THIS SOFTWARE IS PROVIDED ON AN "AS IS" BASIS, WITHOUT WARRANTIES OF ANY KIND,</w:t>
      </w:r>
    </w:p>
    <w:p w14:paraId="5C23CB0B" w14:textId="77777777" w:rsidR="00455510" w:rsidRPr="00455510" w:rsidRDefault="00455510" w:rsidP="00455510">
      <w:pPr>
        <w:pStyle w:val="Default"/>
        <w:rPr>
          <w:rFonts w:ascii="宋体" w:hAnsi="宋体" w:cs="宋体"/>
          <w:sz w:val="22"/>
          <w:szCs w:val="22"/>
        </w:rPr>
      </w:pPr>
    </w:p>
    <w:p w14:paraId="64313ED5"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EITHER EXPRESS OR IMPLIED, INCLUDING BUT NOT LIMITED TO NON-INFRINGEMENT,</w:t>
      </w:r>
    </w:p>
    <w:p w14:paraId="5044696A" w14:textId="77777777" w:rsidR="00455510" w:rsidRPr="00455510" w:rsidRDefault="00455510" w:rsidP="00455510">
      <w:pPr>
        <w:pStyle w:val="Default"/>
        <w:rPr>
          <w:rFonts w:ascii="宋体" w:hAnsi="宋体" w:cs="宋体"/>
          <w:sz w:val="22"/>
          <w:szCs w:val="22"/>
        </w:rPr>
      </w:pPr>
    </w:p>
    <w:p w14:paraId="6B8CE0E5"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MERCHANTABILITY OR FIT FOR A PARTICULAR PURPOSE.</w:t>
      </w:r>
    </w:p>
    <w:p w14:paraId="169CA5C8" w14:textId="77777777" w:rsidR="00455510" w:rsidRPr="00455510" w:rsidRDefault="00455510" w:rsidP="00455510">
      <w:pPr>
        <w:pStyle w:val="Default"/>
        <w:rPr>
          <w:rFonts w:ascii="宋体" w:hAnsi="宋体" w:cs="宋体"/>
          <w:sz w:val="22"/>
          <w:szCs w:val="22"/>
        </w:rPr>
      </w:pPr>
    </w:p>
    <w:p w14:paraId="1290B569"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See the Mulan PSL v2 for more details.</w:t>
      </w:r>
    </w:p>
    <w:p w14:paraId="548C491F" w14:textId="77777777" w:rsidR="00455510" w:rsidRPr="00455510" w:rsidRDefault="00455510" w:rsidP="00455510">
      <w:pPr>
        <w:pStyle w:val="Default"/>
        <w:rPr>
          <w:rFonts w:ascii="宋体" w:hAnsi="宋体" w:cs="宋体"/>
          <w:sz w:val="22"/>
          <w:szCs w:val="22"/>
        </w:rPr>
      </w:pPr>
    </w:p>
    <w:p w14:paraId="24DE0B25"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Standard License Header</w:t>
      </w:r>
    </w:p>
    <w:p w14:paraId="755E5EF5"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Copyright (c) [Year] [name of copyright holder]</w:t>
      </w:r>
    </w:p>
    <w:p w14:paraId="406DD903" w14:textId="77777777" w:rsidR="00455510" w:rsidRPr="00455510" w:rsidRDefault="00455510" w:rsidP="00455510">
      <w:pPr>
        <w:pStyle w:val="Default"/>
        <w:rPr>
          <w:rFonts w:ascii="宋体" w:hAnsi="宋体" w:cs="宋体"/>
          <w:sz w:val="22"/>
          <w:szCs w:val="22"/>
        </w:rPr>
      </w:pPr>
    </w:p>
    <w:p w14:paraId="512B133E"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[Software Name] is licensed under Mulan PSL v2.</w:t>
      </w:r>
    </w:p>
    <w:p w14:paraId="7C8E127A" w14:textId="77777777" w:rsidR="00455510" w:rsidRPr="00455510" w:rsidRDefault="00455510" w:rsidP="00455510">
      <w:pPr>
        <w:pStyle w:val="Default"/>
        <w:rPr>
          <w:rFonts w:ascii="宋体" w:hAnsi="宋体" w:cs="宋体"/>
          <w:sz w:val="22"/>
          <w:szCs w:val="22"/>
        </w:rPr>
      </w:pPr>
    </w:p>
    <w:p w14:paraId="7167D42B"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You can use this software according to the terms and conditions of the Mulan PSL v2.</w:t>
      </w:r>
    </w:p>
    <w:p w14:paraId="37436D95" w14:textId="77777777" w:rsidR="00455510" w:rsidRPr="00455510" w:rsidRDefault="00455510" w:rsidP="00455510">
      <w:pPr>
        <w:pStyle w:val="Default"/>
        <w:rPr>
          <w:rFonts w:ascii="宋体" w:hAnsi="宋体" w:cs="宋体"/>
          <w:sz w:val="22"/>
          <w:szCs w:val="22"/>
        </w:rPr>
      </w:pPr>
    </w:p>
    <w:p w14:paraId="30CFBFA0"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You may obtain a copy of Mulan PSL v2 at:</w:t>
      </w:r>
    </w:p>
    <w:p w14:paraId="2CF73671" w14:textId="77777777" w:rsidR="00455510" w:rsidRPr="00455510" w:rsidRDefault="00455510" w:rsidP="00455510">
      <w:pPr>
        <w:pStyle w:val="Default"/>
        <w:rPr>
          <w:rFonts w:ascii="宋体" w:hAnsi="宋体" w:cs="宋体"/>
          <w:sz w:val="22"/>
          <w:szCs w:val="22"/>
        </w:rPr>
      </w:pPr>
    </w:p>
    <w:p w14:paraId="22F0544F"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http://license.coscl.org.cn/MulanPSL2</w:t>
      </w:r>
    </w:p>
    <w:p w14:paraId="78DF2A92" w14:textId="77777777" w:rsidR="00455510" w:rsidRPr="00455510" w:rsidRDefault="00455510" w:rsidP="00455510">
      <w:pPr>
        <w:pStyle w:val="Default"/>
        <w:rPr>
          <w:rFonts w:ascii="宋体" w:hAnsi="宋体" w:cs="宋体"/>
          <w:sz w:val="22"/>
          <w:szCs w:val="22"/>
        </w:rPr>
      </w:pPr>
    </w:p>
    <w:p w14:paraId="24711502"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THIS SOFTWARE IS PROVIDED ON AN "AS IS" BASIS, WITHOUT WARRANTIES OF ANY KIND,</w:t>
      </w:r>
    </w:p>
    <w:p w14:paraId="213FABD8" w14:textId="77777777" w:rsidR="00455510" w:rsidRPr="00455510" w:rsidRDefault="00455510" w:rsidP="00455510">
      <w:pPr>
        <w:pStyle w:val="Default"/>
        <w:rPr>
          <w:rFonts w:ascii="宋体" w:hAnsi="宋体" w:cs="宋体"/>
          <w:sz w:val="22"/>
          <w:szCs w:val="22"/>
        </w:rPr>
      </w:pPr>
    </w:p>
    <w:p w14:paraId="22B04733"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EITHER EXPRESS OR IMPLIED, INCLUDING BUT NOT LIMITED TO NON-INFRINGEMENT,</w:t>
      </w:r>
    </w:p>
    <w:p w14:paraId="5FA83F2D" w14:textId="77777777" w:rsidR="00455510" w:rsidRPr="00455510" w:rsidRDefault="00455510" w:rsidP="00455510">
      <w:pPr>
        <w:pStyle w:val="Default"/>
        <w:rPr>
          <w:rFonts w:ascii="宋体" w:hAnsi="宋体" w:cs="宋体"/>
          <w:sz w:val="22"/>
          <w:szCs w:val="22"/>
        </w:rPr>
      </w:pPr>
    </w:p>
    <w:p w14:paraId="548C7E68" w14:textId="77777777" w:rsidR="00455510" w:rsidRPr="00455510" w:rsidRDefault="00455510" w:rsidP="00455510">
      <w:pPr>
        <w:pStyle w:val="Default"/>
        <w:rPr>
          <w:rFonts w:ascii="宋体" w:hAnsi="宋体" w:cs="宋体"/>
          <w:sz w:val="22"/>
          <w:szCs w:val="22"/>
        </w:rPr>
      </w:pPr>
      <w:r w:rsidRPr="00455510">
        <w:rPr>
          <w:rFonts w:ascii="宋体" w:hAnsi="宋体" w:cs="宋体"/>
          <w:sz w:val="22"/>
          <w:szCs w:val="22"/>
        </w:rPr>
        <w:t>MERCHANTABILITY OR FIT FOR A PARTICULAR PURPOSE.</w:t>
      </w:r>
    </w:p>
    <w:p w14:paraId="2CDA4C8D" w14:textId="77777777" w:rsidR="00455510" w:rsidRPr="00455510" w:rsidRDefault="00455510" w:rsidP="00455510">
      <w:pPr>
        <w:pStyle w:val="Default"/>
        <w:rPr>
          <w:rFonts w:ascii="宋体" w:hAnsi="宋体" w:cs="宋体"/>
          <w:sz w:val="22"/>
          <w:szCs w:val="22"/>
        </w:rPr>
      </w:pPr>
    </w:p>
    <w:p w14:paraId="4E060241" w14:textId="4DB77EDC" w:rsidR="00D63F71" w:rsidRDefault="00455510" w:rsidP="00455510">
      <w:pPr>
        <w:pStyle w:val="Default"/>
        <w:rPr>
          <w:rFonts w:ascii="宋体" w:hAnsi="宋体" w:cs="宋体"/>
          <w:sz w:val="22"/>
          <w:szCs w:val="22"/>
        </w:rPr>
      </w:pPr>
      <w:r w:rsidRPr="00455510">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DDA66" w14:textId="77777777" w:rsidR="00D85B96" w:rsidRDefault="00D85B96">
      <w:pPr>
        <w:spacing w:line="240" w:lineRule="auto"/>
      </w:pPr>
      <w:r>
        <w:separator/>
      </w:r>
    </w:p>
  </w:endnote>
  <w:endnote w:type="continuationSeparator" w:id="0">
    <w:p w14:paraId="48560222" w14:textId="77777777" w:rsidR="00D85B96" w:rsidRDefault="00D85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59DEC4" w14:textId="77777777">
      <w:tc>
        <w:tcPr>
          <w:tcW w:w="1542" w:type="pct"/>
        </w:tcPr>
        <w:p w14:paraId="2C5267BD" w14:textId="77777777" w:rsidR="00D63F71" w:rsidRDefault="005D0DE9">
          <w:pPr>
            <w:pStyle w:val="a8"/>
          </w:pPr>
          <w:r>
            <w:fldChar w:fldCharType="begin"/>
          </w:r>
          <w:r>
            <w:instrText xml:space="preserve"> DATE \@ "yyyy-MM-dd" </w:instrText>
          </w:r>
          <w:r>
            <w:fldChar w:fldCharType="separate"/>
          </w:r>
          <w:r w:rsidR="00455510">
            <w:rPr>
              <w:noProof/>
            </w:rPr>
            <w:t>2024-05-17</w:t>
          </w:r>
          <w:r>
            <w:fldChar w:fldCharType="end"/>
          </w:r>
        </w:p>
      </w:tc>
      <w:tc>
        <w:tcPr>
          <w:tcW w:w="1853" w:type="pct"/>
        </w:tcPr>
        <w:p w14:paraId="70628417" w14:textId="77777777" w:rsidR="00D63F71" w:rsidRDefault="00D63F71">
          <w:pPr>
            <w:pStyle w:val="a8"/>
            <w:ind w:firstLineChars="200" w:firstLine="360"/>
          </w:pPr>
        </w:p>
      </w:tc>
      <w:tc>
        <w:tcPr>
          <w:tcW w:w="1605" w:type="pct"/>
        </w:tcPr>
        <w:p w14:paraId="0E725CA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85B96">
            <w:fldChar w:fldCharType="begin"/>
          </w:r>
          <w:r w:rsidR="00D85B96">
            <w:instrText xml:space="preserve"> NUMPAGES  \* Arabic  \* MERGEFORMAT </w:instrText>
          </w:r>
          <w:r w:rsidR="00D85B96">
            <w:fldChar w:fldCharType="separate"/>
          </w:r>
          <w:r w:rsidR="00B93B3B">
            <w:rPr>
              <w:noProof/>
            </w:rPr>
            <w:t>1</w:t>
          </w:r>
          <w:r w:rsidR="00D85B96">
            <w:rPr>
              <w:noProof/>
            </w:rPr>
            <w:fldChar w:fldCharType="end"/>
          </w:r>
        </w:p>
      </w:tc>
    </w:tr>
  </w:tbl>
  <w:p w14:paraId="16C3EC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DEA22" w14:textId="77777777" w:rsidR="00D85B96" w:rsidRDefault="00D85B96">
      <w:r>
        <w:separator/>
      </w:r>
    </w:p>
  </w:footnote>
  <w:footnote w:type="continuationSeparator" w:id="0">
    <w:p w14:paraId="67C0C217" w14:textId="77777777" w:rsidR="00D85B96" w:rsidRDefault="00D85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67053C" w14:textId="77777777">
      <w:trPr>
        <w:cantSplit/>
        <w:trHeight w:hRule="exact" w:val="777"/>
      </w:trPr>
      <w:tc>
        <w:tcPr>
          <w:tcW w:w="492" w:type="pct"/>
          <w:tcBorders>
            <w:bottom w:val="single" w:sz="6" w:space="0" w:color="auto"/>
          </w:tcBorders>
        </w:tcPr>
        <w:p w14:paraId="05C89FC7" w14:textId="77777777" w:rsidR="00D63F71" w:rsidRDefault="00D63F71">
          <w:pPr>
            <w:pStyle w:val="a9"/>
          </w:pPr>
        </w:p>
        <w:p w14:paraId="7CA656C7" w14:textId="77777777" w:rsidR="00D63F71" w:rsidRDefault="00D63F71">
          <w:pPr>
            <w:ind w:left="420"/>
          </w:pPr>
        </w:p>
      </w:tc>
      <w:tc>
        <w:tcPr>
          <w:tcW w:w="3283" w:type="pct"/>
          <w:tcBorders>
            <w:bottom w:val="single" w:sz="6" w:space="0" w:color="auto"/>
          </w:tcBorders>
          <w:vAlign w:val="bottom"/>
        </w:tcPr>
        <w:p w14:paraId="145C070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9877A2E" w14:textId="77777777" w:rsidR="00D63F71" w:rsidRDefault="00D63F71">
          <w:pPr>
            <w:pStyle w:val="a9"/>
            <w:ind w:firstLine="33"/>
          </w:pPr>
        </w:p>
      </w:tc>
    </w:tr>
  </w:tbl>
  <w:p w14:paraId="0440B66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510"/>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5B96"/>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16AB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977</Words>
  <Characters>5570</Characters>
  <Application>Microsoft Office Word</Application>
  <DocSecurity>0</DocSecurity>
  <Lines>46</Lines>
  <Paragraphs>13</Paragraphs>
  <ScaleCrop>false</ScaleCrop>
  <Company>Huawei Technologies Co.,Ltd.</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