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atmel-firmware</w:t>
      </w:r>
      <w:r>
        <w:rPr>
          <w:rStyle w:val="a0"/>
          <w:rFonts w:ascii="Arial" w:hAnsi="Arial"/>
          <w:b w:val="0"/>
          <w:sz w:val="21"/>
        </w:rPr>
        <w:t xml:space="preserve"> </w:t>
      </w:r>
      <w:r>
        <w:rPr>
          <w:rStyle w:val="a0"/>
          <w:rFonts w:ascii="Arial" w:hAnsi="Arial"/>
          <w:b w:val="0"/>
          <w:sz w:val="21"/>
        </w:rPr>
        <w:t>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by Atmel Corporation. Please see file</w:t>
      </w:r>
    </w:p>
    <w:p>
      <w:pPr>
        <w:spacing w:line="420" w:lineRule="exact"/>
      </w:pPr>
      <w:r>
        <w:rPr>
          <w:rStyle w:val="a0"/>
          <w:rFonts w:ascii="Arial" w:hAnsi="Arial"/>
          <w:sz w:val="20"/>
        </w:rPr>
        <w:t>copyright on these files was modified (by Atmel corp) in November 2004 to the form shown below.</w:t>
      </w:r>
    </w:p>
    <w:p>
      <w:pPr>
        <w:spacing w:line="420" w:lineRule="exact"/>
      </w:pPr>
      <w:r>
        <w:rPr>
          <w:rStyle w:val="a0"/>
          <w:rFonts w:ascii="Arial" w:hAnsi="Arial"/>
          <w:sz w:val="20"/>
        </w:rPr>
        <w:t>copyright notice, this list of conditions and the below disclaimer in the documentation and/or other materials provided with the distribution; and</w:t>
      </w:r>
    </w:p>
    <w:p>
      <w:pPr>
        <w:spacing w:line="420" w:lineRule="exact"/>
      </w:pPr>
      <w:r>
        <w:rPr>
          <w:rStyle w:val="a0"/>
          <w:rFonts w:ascii="Arial" w:hAnsi="Arial"/>
          <w:sz w:val="20"/>
        </w:rPr>
        <w:t>Copyright: Distributable Group: System Environment/Kernel Vendor: Simon Kelley Packager: Simon Kelley Distribution: LSB URL: http://www.thekelleys.org.uk/atmel Source0: %{name}-%{version}.tar.gz Requires: hotplug BuildRoot: /var/tmp/%{name}-%{version} Summary: Firmware for Atmel at76c50x wireless network chips. BuildArchitectures: noarch</w:t>
      </w:r>
    </w:p>
    <w:p>
      <w:pPr>
        <w:spacing w:line="420" w:lineRule="exact"/>
      </w:pPr>
      <w:r>
        <w:rPr>
          <w:rStyle w:val="a0"/>
          <w:rFonts w:ascii="Arial" w:hAnsi="Arial"/>
          <w:sz w:val="20"/>
        </w:rPr>
        <w:t>Copyright 2004 Simon Kelley.</w:t>
      </w:r>
    </w:p>
    <w:p>
      <w:pPr>
        <w:spacing w:line="420" w:lineRule="exact"/>
      </w:pPr>
      <w:r>
        <w:rPr>
          <w:rStyle w:val="a0"/>
          <w:rFonts w:ascii="Arial" w:hAnsi="Arial"/>
          <w:sz w:val="20"/>
        </w:rPr>
        <w:t>Copyright 2004 Atmel Corporation. All Rights Reserved. Redistribution and use of the microcode software ("Firmware") is permitted provided that the following conditions are met:</w:t>
      </w:r>
    </w:p>
    <w:p>
      <w:pPr>
        <w:spacing w:line="420" w:lineRule="exact"/>
      </w:pPr>
      <w:r>
        <w:rPr>
          <w:rStyle w:val="a0"/>
          <w:rFonts w:ascii="Arial" w:hAnsi="Arial"/>
          <w:sz w:val="20"/>
        </w:rPr>
        <w:t>Copyright 2003 Simon Kelley.</w:t>
      </w:r>
    </w:p>
    <w:p>
      <w:pPr>
        <w:spacing w:line="420" w:lineRule="exact"/>
      </w:pPr>
      <w:r>
        <w:rPr>
          <w:rStyle w:val="a0"/>
          <w:rFonts w:ascii="Arial" w:hAnsi="Arial"/>
          <w:sz w:val="20"/>
        </w:rPr>
        <w:t>Copyright (c) 2004 by Atmel Corporation</w:t>
      </w:r>
    </w:p>
    <w:p>
      <w:pPr>
        <w:spacing w:line="420" w:lineRule="exact"/>
      </w:pPr>
      <w:r>
        <w:rPr>
          <w:rStyle w:val="a0"/>
          <w:rFonts w:ascii="Arial" w:hAnsi="Arial"/>
          <w:sz w:val="20"/>
        </w:rPr>
        <w:t>Copyright (c) 2004 Atmel Corporation. All Rights Reserved. */ Redistribution and use of the microcode software ( Firmware ) is */ permitted provided that the following conditions are met: */</w:t>
      </w:r>
    </w:p>
    <w:p>
      <w:pPr>
        <w:spacing w:line="420" w:lineRule="exact"/>
      </w:pPr>
      <w:r>
        <w:rPr>
          <w:rStyle w:val="a0"/>
          <w:rFonts w:ascii="Arial" w:hAnsi="Arial"/>
          <w:sz w:val="20"/>
        </w:rPr>
        <w:t>Copyright (c) 1996-2000 Express Logic Inc. * ThreadX THUMB-F/ARM Version G3.0f.3.0b *</w:t>
      </w:r>
    </w:p>
    <w:p>
      <w:pPr>
        <w:spacing w:line="420" w:lineRule="exact"/>
      </w:pPr>
      <w:r>
        <w:rPr>
          <w:rStyle w:val="a0"/>
          <w:rFonts w:ascii="Arial" w:hAnsi="Arial"/>
          <w:sz w:val="20"/>
        </w:rPr>
        <w:t>Copyright</w:t>
      </w:r>
    </w:p>
    <w:p>
      <w:pPr>
        <w:spacing w:line="420" w:lineRule="exact"/>
      </w:pPr>
      <w:r>
        <w:rPr>
          <w:rStyle w:val="a0"/>
          <w:rFonts w:ascii="Arial" w:hAnsi="Arial"/>
          <w:sz w:val="20"/>
        </w:rPr>
        <w:t>COPYRIGHT.</w:t>
      </w:r>
    </w:p>
    <w:p>
      <w:pPr>
        <w:spacing w:line="420" w:lineRule="exact"/>
      </w:pPr>
      <w:r>
        <w:rPr>
          <w:rStyle w:val="a0"/>
          <w:rFonts w:ascii="Arial" w:hAnsi="Arial"/>
          <w:sz w:val="20"/>
        </w:rPr>
        <w:t>COPYRIGHT-usb attr(0644,root,root) /lib/firmware/*.bin attr(0644,root,root) /lib/firmware/*.atmel-firmware</w:t>
      </w:r>
    </w:p>
    <w:p>
      <w:pPr>
        <w:spacing w:line="420" w:lineRule="exact"/>
      </w:pPr>
      <w:r>
        <w:rPr>
          <w:rStyle w:val="a0"/>
          <w:rFonts w:ascii="Arial" w:hAnsi="Arial"/>
          <w:sz w:val="20"/>
        </w:rPr>
        <w:t>COPYRIGHT-usb README-usb COPYING README; do install -pm 0644 ${i} ${i}.atmel-firmware rm ${i} ln -sf /lib/firmware/${i}.atmel-firmware ${i} done</w:t>
      </w:r>
    </w:p>
    <w:p>
      <w:pPr>
        <w:spacing w:line="420" w:lineRule="exact"/>
      </w:pPr>
      <w:r>
        <w:rPr>
          <w:rStyle w:val="a0"/>
          <w:rFonts w:ascii="Arial" w:hAnsi="Arial"/>
          <w:sz w:val="20"/>
        </w:rPr>
        <w:t>COPYRIGHT, TRADE SECRET, MASK WORK, OR OTHER PROPRIETARY RIGHT) EMBODIED IN ANY OTHER ATMEL HARDWARE OR FIRMWARE EITHER SOLELY OR IN COMBINATION WITH THE FIRMWARE.</w:t>
      </w:r>
    </w:p>
    <w:p>
      <w:pPr>
        <w:spacing w:line="420" w:lineRule="exact"/>
      </w:pPr>
      <w:r>
        <w:rPr>
          <w:rStyle w:val="a0"/>
          <w:rFonts w:ascii="Arial" w:hAnsi="Arial"/>
          <w:sz w:val="20"/>
        </w:rPr>
        <w:t>COPYRIGHT, TRADE SECRET, MASK WORK, OR OTHER */ PROPRIETARY RIGHT) EMBODIED IN ANY OTHER ATMEL HARDWARE OR FIRMWARE */ EITHER SOLELY OR IN COMBINATION WITH THE FIRMWARE. */</w:t>
      </w:r>
    </w:p>
    <w:p>
      <w:pPr>
        <w:spacing w:line="420" w:lineRule="exact"/>
      </w:pPr>
      <w:r>
        <w:rPr>
          <w:rStyle w:val="a0"/>
          <w:rFonts w:ascii="Arial" w:hAnsi="Arial"/>
          <w:sz w:val="20"/>
        </w:rPr>
        <w:t>COPYRIGHT COPYRIGHT-usb install -pm 0644 at76_usb-firmware-0.1/README README-usb</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Redistributable, no modification permitted</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