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764A" w:rsidRDefault="002837A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A764A" w:rsidRDefault="00EA764A">
      <w:pPr>
        <w:spacing w:line="420" w:lineRule="exact"/>
        <w:jc w:val="center"/>
        <w:rPr>
          <w:rFonts w:ascii="Arial" w:hAnsi="Arial" w:cs="Arial"/>
          <w:b/>
          <w:snapToGrid/>
          <w:sz w:val="32"/>
          <w:szCs w:val="32"/>
        </w:rPr>
      </w:pPr>
    </w:p>
    <w:p w:rsidR="00EA764A" w:rsidRDefault="002837A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A764A" w:rsidRDefault="00EA764A">
      <w:pPr>
        <w:spacing w:line="420" w:lineRule="exact"/>
        <w:jc w:val="both"/>
        <w:rPr>
          <w:rFonts w:ascii="Arial" w:hAnsi="Arial" w:cs="Arial"/>
          <w:snapToGrid/>
        </w:rPr>
      </w:pPr>
    </w:p>
    <w:p w:rsidR="00EA764A" w:rsidRDefault="002837A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A764A" w:rsidRDefault="002837A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A764A" w:rsidRDefault="00EA764A">
      <w:pPr>
        <w:spacing w:line="420" w:lineRule="exact"/>
        <w:jc w:val="both"/>
        <w:rPr>
          <w:rFonts w:ascii="Arial" w:hAnsi="Arial" w:cs="Arial"/>
          <w:i/>
          <w:snapToGrid/>
          <w:color w:val="0099FF"/>
          <w:sz w:val="18"/>
          <w:szCs w:val="18"/>
        </w:rPr>
      </w:pPr>
    </w:p>
    <w:p w:rsidR="00EA764A" w:rsidRDefault="002837A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A764A" w:rsidRDefault="00EA764A">
      <w:pPr>
        <w:pStyle w:val="a8"/>
        <w:spacing w:before="0" w:after="0" w:line="240" w:lineRule="auto"/>
        <w:jc w:val="left"/>
        <w:rPr>
          <w:rFonts w:ascii="Arial" w:hAnsi="Arial" w:cs="Arial"/>
          <w:bCs w:val="0"/>
          <w:sz w:val="21"/>
          <w:szCs w:val="21"/>
        </w:rPr>
      </w:pPr>
    </w:p>
    <w:p w:rsidR="00EA764A" w:rsidRDefault="002837A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mod_http2 1.15.25</w:t>
      </w:r>
    </w:p>
    <w:p w:rsidR="00EA764A" w:rsidRDefault="002837A9">
      <w:pPr>
        <w:rPr>
          <w:rFonts w:ascii="Arial" w:hAnsi="Arial" w:cs="Arial"/>
          <w:b/>
        </w:rPr>
      </w:pPr>
      <w:r>
        <w:rPr>
          <w:rFonts w:ascii="Arial" w:hAnsi="Arial" w:cs="Arial"/>
          <w:b/>
        </w:rPr>
        <w:t xml:space="preserve">Copyright notice: </w:t>
      </w:r>
    </w:p>
    <w:p w:rsidR="006F6E00" w:rsidRDefault="006F6E00">
      <w:pPr>
        <w:pStyle w:val="Default"/>
        <w:rPr>
          <w:rFonts w:ascii="宋体" w:hAnsi="宋体"/>
          <w:sz w:val="22"/>
        </w:rPr>
      </w:pPr>
      <w:r>
        <w:rPr>
          <w:rFonts w:ascii="宋体" w:hAnsi="宋体"/>
          <w:sz w:val="22"/>
        </w:rPr>
        <w:t>Copyright</w:t>
      </w:r>
      <w:r w:rsidR="002837A9">
        <w:rPr>
          <w:rFonts w:ascii="宋体" w:hAnsi="宋体"/>
          <w:sz w:val="22"/>
        </w:rPr>
        <w:t xml:space="preserve"> (c) 2005, 2014 jQuery Foundation, </w:t>
      </w:r>
      <w:r w:rsidR="002837A9">
        <w:rPr>
          <w:rFonts w:ascii="宋体" w:hAnsi="宋体"/>
          <w:sz w:val="22"/>
        </w:rPr>
        <w:t xml:space="preserve">Inc. </w:t>
      </w:r>
    </w:p>
    <w:p w:rsidR="00EA764A" w:rsidRDefault="002837A9">
      <w:pPr>
        <w:pStyle w:val="Default"/>
        <w:rPr>
          <w:rFonts w:ascii="宋体" w:hAnsi="宋体" w:cs="宋体"/>
          <w:sz w:val="22"/>
          <w:szCs w:val="22"/>
        </w:rPr>
      </w:pPr>
      <w:bookmarkStart w:id="0" w:name="_GoBack"/>
      <w:bookmarkEnd w:id="0"/>
      <w:r>
        <w:rPr>
          <w:rFonts w:ascii="宋体" w:hAnsi="宋体"/>
          <w:sz w:val="22"/>
        </w:rPr>
        <w:t xml:space="preserve">Copyright </w:t>
      </w:r>
      <w:r w:rsidR="006F6E00">
        <w:rPr>
          <w:rFonts w:ascii="宋体" w:hAnsi="宋体"/>
          <w:sz w:val="22"/>
        </w:rPr>
        <w:t xml:space="preserve">(c) </w:t>
      </w:r>
      <w:r>
        <w:rPr>
          <w:rFonts w:ascii="宋体" w:hAnsi="宋体"/>
          <w:sz w:val="22"/>
        </w:rPr>
        <w:t>2005 Google Inc. All rights reserved.</w:t>
      </w:r>
      <w:r>
        <w:rPr>
          <w:rFonts w:ascii="宋体" w:hAnsi="宋体"/>
          <w:sz w:val="22"/>
        </w:rPr>
        <w:br/>
      </w:r>
    </w:p>
    <w:p w:rsidR="00EA764A" w:rsidRDefault="002837A9">
      <w:pPr>
        <w:pStyle w:val="Default"/>
        <w:rPr>
          <w:rFonts w:ascii="宋体" w:hAnsi="宋体" w:cs="宋体"/>
          <w:sz w:val="22"/>
          <w:szCs w:val="22"/>
        </w:rPr>
      </w:pPr>
      <w:r>
        <w:rPr>
          <w:b/>
        </w:rPr>
        <w:t xml:space="preserve">License: </w:t>
      </w:r>
      <w:r>
        <w:rPr>
          <w:sz w:val="21"/>
        </w:rPr>
        <w:t>ASL 2.0</w:t>
      </w:r>
    </w:p>
    <w:p w:rsidR="00EA764A" w:rsidRDefault="002837A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w:t>
      </w:r>
      <w:r>
        <w:rPr>
          <w:rFonts w:ascii="Times New Roman" w:hAnsi="Times New Roman"/>
          <w:sz w:val="21"/>
        </w:rPr>
        <w:t>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w:t>
      </w:r>
      <w:r>
        <w:rPr>
          <w:rFonts w:ascii="Times New Roman" w:hAnsi="Times New Roman"/>
          <w:sz w:val="21"/>
        </w:rPr>
        <w:t>ean the copyright owner or entity authorized by</w:t>
      </w:r>
      <w:r>
        <w:rPr>
          <w:rFonts w:ascii="Times New Roman" w:hAnsi="Times New Roman"/>
          <w:sz w:val="21"/>
        </w:rPr>
        <w:br/>
      </w:r>
      <w:r>
        <w:rPr>
          <w:rFonts w:ascii="Times New Roman" w:hAnsi="Times New Roman"/>
          <w:sz w:val="21"/>
        </w:rPr>
        <w:lastRenderedPageBreak/>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w:t>
      </w:r>
      <w:r>
        <w:rPr>
          <w:rFonts w:ascii="Times New Roman" w:hAnsi="Times New Roman"/>
          <w:sz w:val="21"/>
        </w:rPr>
        <w:t>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w:t>
      </w:r>
      <w:r>
        <w:rPr>
          <w:rFonts w:ascii="Times New Roman" w:hAnsi="Times New Roman"/>
          <w:sz w:val="21"/>
        </w:rPr>
        <w:t>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w:t>
      </w:r>
      <w:r>
        <w:rPr>
          <w:rFonts w:ascii="Times New Roman" w:hAnsi="Times New Roman"/>
          <w:sz w:val="21"/>
        </w:rPr>
        <w:t xml:space="preserve">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w:t>
      </w:r>
      <w:r>
        <w:rPr>
          <w:rFonts w:ascii="Times New Roman" w:hAnsi="Times New Roman"/>
          <w:sz w:val="21"/>
        </w:rPr>
        <w:t xml:space="preserv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w:t>
      </w:r>
      <w:r>
        <w:rPr>
          <w:rFonts w:ascii="Times New Roman" w:hAnsi="Times New Roman"/>
          <w:sz w:val="21"/>
        </w:rPr>
        <w:t>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w:t>
      </w:r>
      <w:r>
        <w:rPr>
          <w:rFonts w:ascii="Times New Roman" w:hAnsi="Times New Roman"/>
          <w:sz w:val="21"/>
        </w:rPr>
        <w:t>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w:t>
      </w:r>
      <w:r>
        <w:rPr>
          <w:rFonts w:ascii="Times New Roman" w:hAnsi="Times New Roman"/>
          <w:sz w:val="21"/>
        </w:rPr>
        <w:t>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w:t>
      </w:r>
      <w:r>
        <w:rPr>
          <w:rFonts w:ascii="Times New Roman" w:hAnsi="Times New Roman"/>
          <w:sz w:val="21"/>
        </w:rPr>
        <w:t xml:space="preserve">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w:t>
      </w:r>
      <w:r>
        <w:rPr>
          <w:rFonts w:ascii="Times New Roman" w:hAnsi="Times New Roman"/>
          <w:sz w:val="21"/>
        </w:rPr>
        <w:t xml:space="preserve">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r>
      <w:r>
        <w:rPr>
          <w:rFonts w:ascii="Times New Roman" w:hAnsi="Times New Roman"/>
          <w:sz w:val="21"/>
        </w:rPr>
        <w:lastRenderedPageBreak/>
        <w:t xml:space="preserve">      to the Licensor or its representatives, including but not limited to</w:t>
      </w:r>
      <w:r>
        <w:rPr>
          <w:rFonts w:ascii="Times New Roman" w:hAnsi="Times New Roman"/>
          <w:sz w:val="21"/>
        </w:rPr>
        <w:br/>
        <w:t xml:space="preserve">      communication on electronic mailing lists, s</w:t>
      </w:r>
      <w:r>
        <w:rPr>
          <w:rFonts w:ascii="Times New Roman" w:hAnsi="Times New Roman"/>
          <w:sz w:val="21"/>
        </w:rPr>
        <w:t>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w:t>
      </w:r>
      <w:r>
        <w:rPr>
          <w:rFonts w:ascii="Times New Roman" w:hAnsi="Times New Roman"/>
          <w:sz w:val="21"/>
        </w:rPr>
        <w:t>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w:t>
      </w:r>
      <w:r>
        <w:rPr>
          <w:rFonts w:ascii="Times New Roman" w:hAnsi="Times New Roman"/>
          <w:sz w:val="21"/>
        </w:rPr>
        <w:t>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w:t>
      </w:r>
      <w:r>
        <w:rPr>
          <w:rFonts w:ascii="Times New Roman" w:hAnsi="Times New Roman"/>
          <w:sz w:val="21"/>
        </w:rPr>
        <w:t>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w:t>
      </w:r>
      <w:r>
        <w:rPr>
          <w:rFonts w:ascii="Times New Roman" w:hAnsi="Times New Roman"/>
          <w:sz w:val="21"/>
        </w:rPr>
        <w:t>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w:t>
      </w:r>
      <w:r>
        <w:rPr>
          <w:rFonts w:ascii="Times New Roman" w:hAnsi="Times New Roman"/>
          <w:sz w:val="21"/>
        </w:rPr>
        <w:t>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w:t>
      </w:r>
      <w:r>
        <w:rPr>
          <w:rFonts w:ascii="Times New Roman" w:hAnsi="Times New Roman"/>
          <w:sz w:val="21"/>
        </w:rPr>
        <w:t xml:space="preserve">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w:t>
      </w:r>
      <w:r>
        <w:rPr>
          <w:rFonts w:ascii="Times New Roman" w:hAnsi="Times New Roman"/>
          <w:sz w:val="21"/>
        </w:rP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t>
      </w:r>
      <w:r>
        <w:rPr>
          <w:rFonts w:ascii="Times New Roman" w:hAnsi="Times New Roman"/>
          <w:sz w:val="21"/>
        </w:rP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w:t>
      </w:r>
      <w:r>
        <w:rPr>
          <w:rFonts w:ascii="Times New Roman" w:hAnsi="Times New Roman"/>
          <w:sz w:val="21"/>
        </w:rPr>
        <w:t>rks a copy of this License; and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w:t>
      </w:r>
      <w:r>
        <w:rPr>
          <w:rFonts w:ascii="Times New Roman" w:hAnsi="Times New Roman"/>
          <w:sz w:val="21"/>
        </w:rPr>
        <w:t>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w:t>
      </w:r>
      <w:r>
        <w:rPr>
          <w:rFonts w:ascii="Times New Roman" w:hAnsi="Times New Roman"/>
          <w:sz w:val="21"/>
        </w:rPr>
        <w:t>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w:t>
      </w:r>
      <w:r>
        <w:rPr>
          <w:rFonts w:ascii="Times New Roman" w:hAnsi="Times New Roman"/>
          <w:sz w:val="21"/>
        </w:rPr>
        <w:t xml:space="preserve">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t>
      </w:r>
      <w:r>
        <w:rPr>
          <w:rFonts w:ascii="Times New Roman" w:hAnsi="Times New Roman"/>
          <w:sz w:val="21"/>
        </w:rPr>
        <w:t>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w:t>
      </w:r>
      <w:r>
        <w:rPr>
          <w:rFonts w:ascii="Times New Roman" w:hAnsi="Times New Roman"/>
          <w:sz w:val="21"/>
        </w:rPr>
        <w:t xml:space="preserve">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w:t>
      </w:r>
      <w:r>
        <w:rPr>
          <w:rFonts w:ascii="Times New Roman" w:hAnsi="Times New Roman"/>
          <w:sz w:val="21"/>
        </w:rP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w:t>
      </w:r>
      <w:r>
        <w:rPr>
          <w:rFonts w:ascii="Times New Roman" w:hAnsi="Times New Roman"/>
          <w:sz w:val="21"/>
        </w:rPr>
        <w:t>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w:t>
      </w:r>
      <w:r>
        <w:rPr>
          <w:rFonts w:ascii="Times New Roman" w:hAnsi="Times New Roman"/>
          <w:sz w:val="21"/>
        </w:rP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w:t>
      </w:r>
      <w:r>
        <w:rPr>
          <w:rFonts w:ascii="Times New Roman" w:hAnsi="Times New Roman"/>
          <w:sz w:val="21"/>
        </w:rPr>
        <w:t>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r>
      <w:r>
        <w:rPr>
          <w:rFonts w:ascii="Times New Roman" w:hAnsi="Times New Roman"/>
          <w:sz w:val="21"/>
        </w:rPr>
        <w:lastRenderedPageBreak/>
        <w:t xml:space="preserve">      names, trademarks, service mar</w:t>
      </w:r>
      <w:r>
        <w:rPr>
          <w:rFonts w:ascii="Times New Roman" w:hAnsi="Times New Roman"/>
          <w:sz w:val="21"/>
        </w:rPr>
        <w:t>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w:t>
      </w:r>
      <w:r>
        <w:rPr>
          <w:rFonts w:ascii="Times New Roman" w:hAnsi="Times New Roman"/>
          <w:sz w:val="21"/>
        </w:rP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w:t>
      </w:r>
      <w:r>
        <w:rPr>
          <w:rFonts w:ascii="Times New Roman" w:hAnsi="Times New Roman"/>
          <w:sz w:val="21"/>
        </w:rPr>
        <w:t>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w:t>
      </w:r>
      <w:r>
        <w:rPr>
          <w:rFonts w:ascii="Times New Roman" w:hAnsi="Times New Roman"/>
          <w:sz w:val="21"/>
        </w:rPr>
        <w:t xml:space="preserve">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w:t>
      </w:r>
      <w:r>
        <w:rPr>
          <w:rFonts w:ascii="Times New Roman" w:hAnsi="Times New Roman"/>
          <w:sz w:val="21"/>
        </w:rPr>
        <w:t>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w:t>
      </w:r>
      <w:r>
        <w:rPr>
          <w:rFonts w:ascii="Times New Roman" w:hAnsi="Times New Roman"/>
          <w:sz w:val="21"/>
        </w:rPr>
        <w:t>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w:t>
      </w:r>
      <w:r>
        <w:rPr>
          <w:rFonts w:ascii="Times New Roman" w:hAnsi="Times New Roman"/>
          <w:sz w:val="21"/>
        </w:rP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w:t>
      </w:r>
      <w:r>
        <w:rPr>
          <w:rFonts w:ascii="Times New Roman" w:hAnsi="Times New Roman"/>
          <w:sz w:val="21"/>
        </w:rPr>
        <w: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w:t>
      </w:r>
      <w:r>
        <w:rPr>
          <w:rFonts w:ascii="Times New Roman" w:hAnsi="Times New Roman"/>
          <w:sz w:val="21"/>
        </w:rPr>
        <w:t>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w:t>
      </w:r>
      <w:r>
        <w:rPr>
          <w:rFonts w:ascii="Times New Roman" w:hAnsi="Times New Roman"/>
          <w:sz w:val="21"/>
        </w:rPr>
        <w:t>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r>
      <w:r>
        <w:rPr>
          <w:rFonts w:ascii="Times New Roman" w:hAnsi="Times New Roman"/>
          <w:sz w:val="21"/>
        </w:rPr>
        <w:lastRenderedPageBreak/>
        <w:t xml:space="preserve">      boilerplate notice, with the fields enclosed by brackets "[]"</w:t>
      </w:r>
      <w:r>
        <w:rPr>
          <w:rFonts w:ascii="Times New Roman" w:hAnsi="Times New Roman"/>
          <w:sz w:val="21"/>
        </w:rPr>
        <w:br/>
        <w:t xml:space="preserve">      replaced with your own ide</w:t>
      </w:r>
      <w:r>
        <w:rPr>
          <w:rFonts w:ascii="Times New Roman" w:hAnsi="Times New Roman"/>
          <w:sz w:val="21"/>
        </w:rPr>
        <w:t>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w:t>
      </w:r>
      <w:r>
        <w:rPr>
          <w:rFonts w:ascii="Times New Roman" w:hAnsi="Times New Roman"/>
          <w:sz w:val="21"/>
        </w:rPr>
        <w:t>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w:t>
      </w:r>
      <w:r>
        <w:rPr>
          <w:rFonts w:ascii="Times New Roman" w:hAnsi="Times New Roman"/>
          <w:sz w:val="21"/>
        </w:rPr>
        <w:t>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w:t>
      </w:r>
      <w:r>
        <w:rPr>
          <w:rFonts w:ascii="Times New Roman" w:hAnsi="Times New Roman"/>
          <w:sz w:val="21"/>
        </w:rPr>
        <w:t>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EA764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37A9" w:rsidRDefault="002837A9">
      <w:pPr>
        <w:spacing w:line="240" w:lineRule="auto"/>
      </w:pPr>
      <w:r>
        <w:separator/>
      </w:r>
    </w:p>
  </w:endnote>
  <w:endnote w:type="continuationSeparator" w:id="0">
    <w:p w:rsidR="002837A9" w:rsidRDefault="002837A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A764A">
      <w:tc>
        <w:tcPr>
          <w:tcW w:w="1542" w:type="pct"/>
        </w:tcPr>
        <w:p w:rsidR="00EA764A" w:rsidRDefault="002837A9">
          <w:pPr>
            <w:pStyle w:val="a6"/>
          </w:pPr>
          <w:r>
            <w:fldChar w:fldCharType="begin"/>
          </w:r>
          <w:r>
            <w:instrText xml:space="preserve"> DATE \@ "yyyy-MM-dd" </w:instrText>
          </w:r>
          <w:r>
            <w:fldChar w:fldCharType="separate"/>
          </w:r>
          <w:r w:rsidR="006F6E00">
            <w:rPr>
              <w:noProof/>
            </w:rPr>
            <w:t>2022-03-16</w:t>
          </w:r>
          <w:r>
            <w:fldChar w:fldCharType="end"/>
          </w:r>
        </w:p>
      </w:tc>
      <w:tc>
        <w:tcPr>
          <w:tcW w:w="1853" w:type="pct"/>
        </w:tcPr>
        <w:p w:rsidR="00EA764A" w:rsidRDefault="002837A9">
          <w:pPr>
            <w:pStyle w:val="a6"/>
            <w:ind w:firstLineChars="200" w:firstLine="360"/>
          </w:pPr>
          <w:r>
            <w:rPr>
              <w:rFonts w:hint="eastAsia"/>
            </w:rPr>
            <w:t>HUAWEI Confidential</w:t>
          </w:r>
        </w:p>
      </w:tc>
      <w:tc>
        <w:tcPr>
          <w:tcW w:w="1605" w:type="pct"/>
        </w:tcPr>
        <w:p w:rsidR="00EA764A" w:rsidRDefault="002837A9">
          <w:pPr>
            <w:pStyle w:val="a6"/>
            <w:ind w:firstLine="360"/>
            <w:jc w:val="right"/>
          </w:pPr>
          <w:r>
            <w:t>Page</w:t>
          </w:r>
          <w:r>
            <w:fldChar w:fldCharType="begin"/>
          </w:r>
          <w:r>
            <w:instrText>PAGE</w:instrText>
          </w:r>
          <w:r>
            <w:fldChar w:fldCharType="separate"/>
          </w:r>
          <w:r w:rsidR="006F6E00">
            <w:rPr>
              <w:noProof/>
            </w:rPr>
            <w:t>2</w:t>
          </w:r>
          <w:r>
            <w:fldChar w:fldCharType="end"/>
          </w:r>
          <w:r>
            <w:t>, Total</w:t>
          </w:r>
          <w:r>
            <w:fldChar w:fldCharType="begin"/>
          </w:r>
          <w:r>
            <w:instrText xml:space="preserve"> NUMPAGES  \* Arabic  \* MERGEFORMAT </w:instrText>
          </w:r>
          <w:r>
            <w:fldChar w:fldCharType="separate"/>
          </w:r>
          <w:r w:rsidR="006F6E00">
            <w:rPr>
              <w:noProof/>
            </w:rPr>
            <w:t>6</w:t>
          </w:r>
          <w:r>
            <w:fldChar w:fldCharType="end"/>
          </w:r>
        </w:p>
      </w:tc>
    </w:tr>
  </w:tbl>
  <w:p w:rsidR="00EA764A" w:rsidRDefault="00EA764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37A9" w:rsidRDefault="002837A9">
      <w:r>
        <w:separator/>
      </w:r>
    </w:p>
  </w:footnote>
  <w:footnote w:type="continuationSeparator" w:id="0">
    <w:p w:rsidR="002837A9" w:rsidRDefault="002837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A764A">
      <w:trPr>
        <w:cantSplit/>
        <w:trHeight w:hRule="exact" w:val="777"/>
      </w:trPr>
      <w:tc>
        <w:tcPr>
          <w:tcW w:w="492" w:type="pct"/>
          <w:tcBorders>
            <w:bottom w:val="single" w:sz="6" w:space="0" w:color="auto"/>
          </w:tcBorders>
        </w:tcPr>
        <w:p w:rsidR="00EA764A" w:rsidRDefault="002837A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A764A" w:rsidRDefault="00EA764A">
          <w:pPr>
            <w:ind w:left="420"/>
          </w:pPr>
        </w:p>
      </w:tc>
      <w:tc>
        <w:tcPr>
          <w:tcW w:w="3283" w:type="pct"/>
          <w:tcBorders>
            <w:bottom w:val="single" w:sz="6" w:space="0" w:color="auto"/>
          </w:tcBorders>
          <w:vAlign w:val="bottom"/>
        </w:tcPr>
        <w:p w:rsidR="00EA764A" w:rsidRDefault="002837A9">
          <w:pPr>
            <w:pStyle w:val="a7"/>
            <w:ind w:firstLine="360"/>
          </w:pPr>
          <w:r>
            <w:t>OPEN SOURCE SOFTWARE NOTICE</w:t>
          </w:r>
        </w:p>
      </w:tc>
      <w:tc>
        <w:tcPr>
          <w:tcW w:w="1225" w:type="pct"/>
          <w:tcBorders>
            <w:bottom w:val="single" w:sz="6" w:space="0" w:color="auto"/>
          </w:tcBorders>
          <w:vAlign w:val="bottom"/>
        </w:tcPr>
        <w:p w:rsidR="00EA764A" w:rsidRDefault="00EA764A">
          <w:pPr>
            <w:pStyle w:val="a7"/>
            <w:ind w:firstLine="33"/>
          </w:pPr>
        </w:p>
      </w:tc>
    </w:tr>
  </w:tbl>
  <w:p w:rsidR="00EA764A" w:rsidRDefault="00EA764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837A9"/>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6E00"/>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64A"/>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7B2E866-032B-4B21-A588-1E615845A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1862</Words>
  <Characters>10615</Characters>
  <Application>Microsoft Office Word</Application>
  <DocSecurity>0</DocSecurity>
  <Lines>88</Lines>
  <Paragraphs>24</Paragraphs>
  <ScaleCrop>false</ScaleCrop>
  <Company>Huawei Technologies Co.,Ltd.</Company>
  <LinksUpToDate>false</LinksUpToDate>
  <CharactersWithSpaces>12453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2022-03-16T03:18:00Z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(3)zs+wkyrMT82LddsxGlqYJ3TRRGbWZrBfLM5ZCjt+1zmLv3h1Y0nweuyFSZv/I5fcXitpcSWv
XtYmlJgv5Gt8plM6cCjOG4mokN6GEcvpaD5I8nAxcCTIc7gW5LjHkRlgDlItHbC3RfMLGikP
gnMmwJxrFBkFcDCEDHifxGJ1X3T0HZd58UIhZ0SDyewQpaUovd5NBWEenPUQXpOpQIyHhGs4
sFjvv5JsDk7HRPK3ls</vt:lpwstr>
  </property>
  <property fmtid="{D5CDD505-2E9C-101B-9397-08002B2CF9AE}" pid="11" name="_2015_ms_pID_7253431">
    <vt:lpwstr>EGt33u5ptrnc757v222PSn0764VeBddoJnGfHK50niD2eEFxZHE/jo
4/V//LQNbXIqQZpjw+jk9iYjS9g0H4O/5oqz6/pffjf4jvfcgyTVYn5v3a5Itq7XcJIYgMel
s0qBba8FzeiepweRfiD4LZ59tg6Y2jMkHODL1I+MA9GgCn5sTiH4+qaXNPu8AqhZfhpSfh3t
z9ErIs8WECGimLgbwz1e4YuzEHfxBQOH17G8</vt:lpwstr>
  </property>
  <property fmtid="{D5CDD505-2E9C-101B-9397-08002B2CF9AE}" pid="12" name="_2015_ms_pID_7253432">
    <vt:lpwstr>P+5N7atY6+pAdGh2Qi925s0NolN4uqxJr0MP
080mxh6SstOI0vTmkv+XMlYVhHQdG+GKXQBWclz/vA+zXvI6Uzs=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1647400685</vt:lpwstr>
  </property>
</Properties>
</file>