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FDC" w:rsidRDefault="0087566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7FDC" w:rsidRDefault="00517FDC">
      <w:pPr>
        <w:spacing w:line="420" w:lineRule="exact"/>
        <w:jc w:val="center"/>
        <w:rPr>
          <w:rFonts w:ascii="Arial" w:hAnsi="Arial" w:cs="Arial"/>
          <w:b/>
          <w:snapToGrid/>
          <w:sz w:val="32"/>
          <w:szCs w:val="32"/>
        </w:rPr>
      </w:pPr>
    </w:p>
    <w:p w:rsidR="00517FDC" w:rsidRDefault="0087566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7FDC" w:rsidRDefault="00517FDC">
      <w:pPr>
        <w:spacing w:line="420" w:lineRule="exact"/>
        <w:jc w:val="both"/>
        <w:rPr>
          <w:rFonts w:ascii="Arial" w:hAnsi="Arial" w:cs="Arial"/>
          <w:snapToGrid/>
        </w:rPr>
      </w:pPr>
    </w:p>
    <w:p w:rsidR="00517FDC" w:rsidRDefault="0087566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7FDC" w:rsidRDefault="0087566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7FDC" w:rsidRDefault="00517FDC">
      <w:pPr>
        <w:spacing w:line="420" w:lineRule="exact"/>
        <w:jc w:val="both"/>
        <w:rPr>
          <w:rFonts w:ascii="Arial" w:hAnsi="Arial" w:cs="Arial"/>
          <w:i/>
          <w:snapToGrid/>
          <w:color w:val="0099FF"/>
          <w:sz w:val="18"/>
          <w:szCs w:val="18"/>
        </w:rPr>
      </w:pPr>
    </w:p>
    <w:p w:rsidR="00517FDC" w:rsidRDefault="0087566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7FDC" w:rsidRDefault="00517FDC">
      <w:pPr>
        <w:pStyle w:val="a8"/>
        <w:spacing w:before="0" w:after="0" w:line="240" w:lineRule="auto"/>
        <w:jc w:val="left"/>
        <w:rPr>
          <w:rFonts w:ascii="Arial" w:hAnsi="Arial" w:cs="Arial"/>
          <w:bCs w:val="0"/>
          <w:sz w:val="21"/>
          <w:szCs w:val="21"/>
        </w:rPr>
      </w:pPr>
    </w:p>
    <w:p w:rsidR="00517FDC" w:rsidRDefault="0087566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bacula 9.4.4</w:t>
      </w:r>
    </w:p>
    <w:p w:rsidR="00517FDC" w:rsidRDefault="0087566F">
      <w:pPr>
        <w:rPr>
          <w:rFonts w:ascii="Arial" w:hAnsi="Arial" w:cs="Arial"/>
          <w:b/>
        </w:rPr>
      </w:pPr>
      <w:r>
        <w:rPr>
          <w:rFonts w:ascii="Arial" w:hAnsi="Arial" w:cs="Arial"/>
          <w:b/>
        </w:rPr>
        <w:t xml:space="preserve">Copyright notice: </w:t>
      </w:r>
    </w:p>
    <w:p w:rsidR="00517FDC" w:rsidRDefault="0087566F">
      <w:pPr>
        <w:pStyle w:val="Default"/>
        <w:rPr>
          <w:rFonts w:ascii="宋体" w:hAnsi="宋体" w:cs="宋体"/>
          <w:sz w:val="22"/>
          <w:szCs w:val="22"/>
        </w:rPr>
      </w:pPr>
      <w:r>
        <w:rPr>
          <w:rFonts w:ascii="宋体" w:hAnsi="宋体"/>
          <w:sz w:val="22"/>
        </w:rPr>
        <w:t>Copyright (C) 2000-2015 Kern Sibbald</w:t>
      </w:r>
      <w:r>
        <w:rPr>
          <w:rFonts w:ascii="宋体" w:hAnsi="宋体"/>
          <w:sz w:val="22"/>
        </w:rPr>
        <w:br/>
        <w:t xml:space="preserve">Copyright (C) </w:t>
      </w:r>
      <w:r>
        <w:rPr>
          <w:rFonts w:ascii="宋体" w:hAnsi="宋体"/>
          <w:sz w:val="22"/>
        </w:rPr>
        <w:t>2000-2014 Free Software Foundation Europe e.V.</w:t>
      </w:r>
      <w:r>
        <w:rPr>
          <w:rFonts w:ascii="宋体" w:hAnsi="宋体"/>
          <w:sz w:val="22"/>
        </w:rPr>
        <w:br/>
        <w:t>Copyright 2004 D. Scott Barninger &lt;barninger at fairfieldcomputers.com&gt;</w:t>
      </w:r>
      <w:r>
        <w:rPr>
          <w:rFonts w:ascii="宋体" w:hAnsi="宋体"/>
          <w:sz w:val="22"/>
        </w:rPr>
        <w:br/>
        <w:t>Copyright (C) 2007-2007 Free Software Foundation Europe e.V.</w:t>
      </w:r>
      <w:r>
        <w:rPr>
          <w:rFonts w:ascii="宋体" w:hAnsi="宋体"/>
          <w:sz w:val="22"/>
        </w:rPr>
        <w:br/>
        <w:t>Copyright (c) 2001-2002 Cable &amp; Wireless Deutschland (http://www.cw.com/de/)</w:t>
      </w:r>
      <w:r>
        <w:rPr>
          <w:rFonts w:ascii="宋体" w:hAnsi="宋体"/>
          <w:sz w:val="22"/>
        </w:rPr>
        <w:br/>
      </w:r>
      <w:r>
        <w:rPr>
          <w:rFonts w:ascii="宋体" w:hAnsi="宋体"/>
          <w:sz w:val="22"/>
        </w:rPr>
        <w:t>Copyright (C) 2000-2017 Kern Sibbald License: BSD 2-Clause; see file LICENSE-FOSS</w:t>
      </w:r>
      <w:r>
        <w:rPr>
          <w:rFonts w:ascii="宋体" w:hAnsi="宋体"/>
          <w:sz w:val="22"/>
        </w:rPr>
        <w:br/>
        <w:t>Copyright (C) 2008-2009 Free Software Foundation Europe e.V.</w:t>
      </w:r>
      <w:r>
        <w:rPr>
          <w:rFonts w:ascii="宋体" w:hAnsi="宋体"/>
          <w:sz w:val="22"/>
        </w:rPr>
        <w:br/>
        <w:t>Copyright 2004, Free Software Foundation e.V.</w:t>
      </w:r>
      <w:r>
        <w:rPr>
          <w:rFonts w:ascii="宋体" w:hAnsi="宋体"/>
          <w:sz w:val="22"/>
        </w:rPr>
        <w:br/>
        <w:t>Copyright (C) 2004-2006 Free Soft</w:t>
      </w:r>
      <w:r>
        <w:rPr>
          <w:rFonts w:ascii="宋体" w:hAnsi="宋体"/>
          <w:sz w:val="22"/>
        </w:rPr>
        <w:t>ware Foundation Europe e.V.</w:t>
      </w:r>
      <w:r>
        <w:rPr>
          <w:rFonts w:ascii="宋体" w:hAnsi="宋体"/>
          <w:sz w:val="22"/>
        </w:rPr>
        <w:br/>
        <w:t>Copyright (C) 2004 Kern Sibbald and John Walker</w:t>
      </w:r>
      <w:r>
        <w:rPr>
          <w:rFonts w:ascii="宋体" w:hAnsi="宋体"/>
          <w:sz w:val="22"/>
        </w:rPr>
        <w:br/>
        <w:t>Copyright (C) 2006-2008 Free Software Foundation Europe e.V.</w:t>
      </w:r>
      <w:r>
        <w:rPr>
          <w:rFonts w:ascii="宋体" w:hAnsi="宋体"/>
          <w:sz w:val="22"/>
        </w:rPr>
        <w:br/>
        <w:t>Copyright 2003 Dan Langille &lt;dan@langille.org&gt;</w:t>
      </w:r>
      <w:r>
        <w:rPr>
          <w:rFonts w:ascii="宋体" w:hAnsi="宋体"/>
          <w:sz w:val="22"/>
        </w:rPr>
        <w:br/>
        <w:t>Copyright (C) 2010-2017 Kern Sibbald &lt;kern@sibbald.com&gt;</w:t>
      </w:r>
      <w:r>
        <w:rPr>
          <w:rFonts w:ascii="宋体" w:hAnsi="宋体"/>
          <w:sz w:val="22"/>
        </w:rPr>
        <w:br/>
        <w:t>Copyright (C) 20</w:t>
      </w:r>
      <w:r>
        <w:rPr>
          <w:rFonts w:ascii="宋体" w:hAnsi="宋体"/>
          <w:sz w:val="22"/>
        </w:rPr>
        <w:t>00-2018 Kern Sibbald License: BSD 2-Clause; see file LICENSE-FOSS</w:t>
      </w:r>
      <w:r>
        <w:rPr>
          <w:rFonts w:ascii="宋体" w:hAnsi="宋体"/>
          <w:sz w:val="22"/>
        </w:rPr>
        <w:br/>
        <w:t>Copyright (C) 2010-2015 Joakim Tjernlund Under BSD 2-Clause</w:t>
      </w:r>
      <w:r>
        <w:rPr>
          <w:rFonts w:ascii="宋体" w:hAnsi="宋体"/>
          <w:sz w:val="22"/>
        </w:rPr>
        <w:br/>
        <w:t>Copyright (C) 2012-2016 Kern Sibbald</w:t>
      </w:r>
      <w:r>
        <w:rPr>
          <w:rFonts w:ascii="宋体" w:hAnsi="宋体"/>
          <w:sz w:val="22"/>
        </w:rPr>
        <w:br/>
        <w:t>Copyright Patrick Powell 1995</w:t>
      </w:r>
      <w:r>
        <w:rPr>
          <w:rFonts w:ascii="宋体" w:hAnsi="宋体"/>
          <w:sz w:val="22"/>
        </w:rPr>
        <w:br/>
      </w:r>
      <w:r>
        <w:rPr>
          <w:rFonts w:ascii="宋体" w:hAnsi="宋体"/>
          <w:sz w:val="22"/>
        </w:rPr>
        <w:lastRenderedPageBreak/>
        <w:t>Copyright (C) 2000-2016 Kern Sibbald</w:t>
      </w:r>
      <w:r>
        <w:rPr>
          <w:rFonts w:ascii="宋体" w:hAnsi="宋体"/>
          <w:sz w:val="22"/>
        </w:rPr>
        <w:br/>
      </w:r>
      <w:r>
        <w:rPr>
          <w:rFonts w:ascii="宋体" w:hAnsi="宋体"/>
          <w:sz w:val="22"/>
        </w:rPr>
        <w:t>Copyright (C) 2000-2015 Kern Sibbald License: BSD 2-Clause; see file LICENSE-FOSS</w:t>
      </w:r>
      <w:r>
        <w:rPr>
          <w:rFonts w:ascii="宋体" w:hAnsi="宋体"/>
          <w:sz w:val="22"/>
        </w:rPr>
        <w:br/>
        <w:t>Copyright (c) 1989, 1993, 1994 The Regents of the University of California.  All rights rese</w:t>
      </w:r>
      <w:r>
        <w:rPr>
          <w:rFonts w:ascii="宋体" w:hAnsi="宋体"/>
          <w:sz w:val="22"/>
        </w:rPr>
        <w:t>rved.</w:t>
      </w:r>
      <w:r>
        <w:rPr>
          <w:rFonts w:ascii="宋体" w:hAnsi="宋体"/>
          <w:sz w:val="22"/>
        </w:rPr>
        <w:br/>
        <w:t>Copyright (C) 2000-2017 Kern Sibbald</w:t>
      </w:r>
      <w:r>
        <w:rPr>
          <w:rFonts w:ascii="宋体" w:hAnsi="宋体"/>
          <w:sz w:val="22"/>
        </w:rPr>
        <w:br/>
        <w:t>Copyright (C) 2005-2006 Free Software Foundation Europe e.V.</w:t>
      </w:r>
      <w:r>
        <w:rPr>
          <w:rFonts w:ascii="宋体" w:hAnsi="宋体"/>
          <w:sz w:val="22"/>
        </w:rPr>
        <w:br/>
        <w:t>Copyright (C) 2011-2017, Yann Collet.</w:t>
      </w:r>
      <w:r>
        <w:rPr>
          <w:rFonts w:ascii="宋体" w:hAnsi="宋体"/>
          <w:sz w:val="22"/>
        </w:rPr>
        <w:br/>
        <w:t>Copyright (C) 2005-2012 Christian Masopust</w:t>
      </w:r>
      <w:r>
        <w:rPr>
          <w:rFonts w:ascii="宋体" w:hAnsi="宋体"/>
          <w:sz w:val="22"/>
        </w:rPr>
        <w:br/>
        <w:t>Copyright (C) The Internet Society (2001).  All Rights Reserved.</w:t>
      </w:r>
      <w:r>
        <w:rPr>
          <w:rFonts w:ascii="宋体" w:hAnsi="宋体"/>
          <w:sz w:val="22"/>
        </w:rPr>
        <w:br/>
        <w:t>Copyri</w:t>
      </w:r>
      <w:r>
        <w:rPr>
          <w:rFonts w:ascii="宋体" w:hAnsi="宋体"/>
          <w:sz w:val="22"/>
        </w:rPr>
        <w:t>ght (c) 2001, 2007 - 2010  Peter Pentchev All rights reserved.</w:t>
      </w:r>
      <w:r>
        <w:rPr>
          <w:rFonts w:ascii="宋体" w:hAnsi="宋体"/>
          <w:sz w:val="22"/>
        </w:rPr>
        <w:br/>
        <w:t>Copyright (c) 1992, 1993 The Regents of the University of California.  All rights reserved.</w:t>
      </w:r>
      <w:r>
        <w:rPr>
          <w:rFonts w:ascii="宋体" w:hAnsi="宋体"/>
          <w:sz w:val="22"/>
        </w:rPr>
        <w:br/>
        <w:t>Copyright (C) 2005-2007 Trolltech ASA. All rights reserved.</w:t>
      </w:r>
      <w:r>
        <w:rPr>
          <w:rFonts w:ascii="宋体" w:hAnsi="宋体"/>
          <w:sz w:val="22"/>
        </w:rPr>
        <w:br/>
        <w:t>Copyright (C) 2000-2018 Kern Sibbald</w:t>
      </w:r>
      <w:r>
        <w:rPr>
          <w:rFonts w:ascii="宋体" w:hAnsi="宋体"/>
          <w:sz w:val="22"/>
        </w:rPr>
        <w:br/>
        <w:t>Copy</w:t>
      </w:r>
      <w:r>
        <w:rPr>
          <w:rFonts w:ascii="宋体" w:hAnsi="宋体"/>
          <w:sz w:val="22"/>
        </w:rPr>
        <w:t>right (C) 2007 Free Software Foundation, Inc. &lt;http:fsf.org/&gt;</w:t>
      </w:r>
      <w:r>
        <w:rPr>
          <w:rFonts w:ascii="宋体" w:hAnsi="宋体"/>
          <w:sz w:val="22"/>
        </w:rPr>
        <w:br/>
        <w:t>Copyright (c) 1991 Tatu Ylonen, Espoo, Finland</w:t>
      </w:r>
      <w:r>
        <w:rPr>
          <w:rFonts w:ascii="宋体" w:hAnsi="宋体"/>
          <w:sz w:val="22"/>
        </w:rPr>
        <w:br/>
        <w:t>Copyright (C) 2011-2013, Yann Collet.</w:t>
      </w:r>
      <w:r>
        <w:rPr>
          <w:rFonts w:ascii="宋体" w:hAnsi="宋体"/>
          <w:sz w:val="22"/>
        </w:rPr>
        <w:br/>
        <w:t>Copyright (C) 2000-2019 Kern Sibbald</w:t>
      </w:r>
      <w:r>
        <w:rPr>
          <w:rFonts w:ascii="宋体" w:hAnsi="宋体"/>
          <w:sz w:val="22"/>
        </w:rPr>
        <w:br/>
        <w:t>Copyright (C) 2005 Christian Masopust</w:t>
      </w:r>
      <w:r>
        <w:rPr>
          <w:rFonts w:ascii="宋体" w:hAnsi="宋体"/>
          <w:sz w:val="22"/>
        </w:rPr>
        <w:br/>
        <w:t>Copyright (c) 2001-2002 The OSSP P</w:t>
      </w:r>
      <w:r>
        <w:rPr>
          <w:rFonts w:ascii="宋体" w:hAnsi="宋体"/>
          <w:sz w:val="22"/>
        </w:rPr>
        <w:t>roject (http://www.ossp.org/)</w:t>
      </w:r>
      <w:r>
        <w:rPr>
          <w:rFonts w:ascii="宋体" w:hAnsi="宋体"/>
          <w:sz w:val="22"/>
        </w:rPr>
        <w:br/>
        <w:t>Copyright (C) 2005, 2007 Olivier Gay &lt;olivier.gay@a3.epfl.ch&gt;</w:t>
      </w:r>
      <w:r>
        <w:rPr>
          <w:rFonts w:ascii="宋体" w:hAnsi="宋体"/>
          <w:sz w:val="22"/>
        </w:rPr>
        <w:br/>
        <w:t>Copyright (C) 2000-2018, Kern Sibbald</w:t>
      </w:r>
      <w:r>
        <w:rPr>
          <w:rFonts w:ascii="宋体" w:hAnsi="宋体"/>
          <w:sz w:val="22"/>
        </w:rPr>
        <w:br/>
        <w:t>Copyright (C) 2006-2006 Free Software Foundation Europe e.V.</w:t>
      </w:r>
      <w:r>
        <w:rPr>
          <w:rFonts w:ascii="宋体" w:hAnsi="宋体"/>
          <w:sz w:val="22"/>
        </w:rPr>
        <w:br/>
        <w:t>Copyright (C) 1996, 1997 Free Software Foundation, Inc.</w:t>
      </w:r>
      <w:r>
        <w:rPr>
          <w:rFonts w:ascii="宋体" w:hAnsi="宋体"/>
          <w:sz w:val="22"/>
        </w:rPr>
        <w:br/>
        <w:t>Copyright</w:t>
      </w:r>
      <w:r>
        <w:rPr>
          <w:rFonts w:ascii="宋体" w:hAnsi="宋体"/>
          <w:sz w:val="22"/>
        </w:rPr>
        <w:t xml:space="preserve"> (C) 2013-2017 Marcin Haba</w:t>
      </w:r>
      <w:r>
        <w:rPr>
          <w:rFonts w:ascii="宋体" w:hAnsi="宋体"/>
          <w:sz w:val="22"/>
        </w:rPr>
        <w:br/>
        <w:t>Copyright (c) 1982, 1986, 1993 The Regents of the University of California.  All rights reserved.</w:t>
      </w:r>
      <w:r>
        <w:rPr>
          <w:rFonts w:ascii="宋体" w:hAnsi="宋体"/>
          <w:sz w:val="22"/>
        </w:rPr>
        <w:br/>
        <w:t>Copyright (c) 2010-2015, Joakim Tjernlund All rights reserved.</w:t>
      </w:r>
      <w:r>
        <w:rPr>
          <w:rFonts w:ascii="宋体" w:hAnsi="宋体"/>
          <w:sz w:val="22"/>
        </w:rPr>
        <w:br/>
        <w:t xml:space="preserve">Copyright (C) 1996, 1997, 1998, 1999, 2000, 2001, 2003, 2004, 2005, </w:t>
      </w:r>
      <w:r>
        <w:rPr>
          <w:rFonts w:ascii="宋体" w:hAnsi="宋体"/>
          <w:sz w:val="22"/>
        </w:rPr>
        <w:t>2006, 2007, 2008, 2009, 2010, 2011 Free Software Foundation, Inc.</w:t>
      </w:r>
      <w:r>
        <w:rPr>
          <w:rFonts w:ascii="宋体" w:hAnsi="宋体"/>
          <w:sz w:val="22"/>
        </w:rPr>
        <w:br/>
        <w:t>Copyright (c) 2001-2002 Ralf S. Engelschall &lt;rse@engelschall.com&gt;</w:t>
      </w:r>
      <w:r>
        <w:rPr>
          <w:rFonts w:ascii="宋体" w:hAnsi="宋体"/>
          <w:sz w:val="22"/>
        </w:rPr>
        <w:br/>
        <w:t>Copyright 2004, Free Software Foundation Europe e.V.</w:t>
      </w:r>
      <w:r>
        <w:rPr>
          <w:rFonts w:ascii="宋体" w:hAnsi="宋体"/>
          <w:sz w:val="22"/>
        </w:rPr>
        <w:br/>
        <w:t>Copyright (C) 2004-2014 Free Software Foundation Europe e.V.</w:t>
      </w:r>
      <w:r>
        <w:rPr>
          <w:rFonts w:ascii="宋体" w:hAnsi="宋体"/>
          <w:sz w:val="22"/>
        </w:rPr>
        <w:br/>
      </w:r>
      <w:r>
        <w:rPr>
          <w:rFonts w:ascii="宋体" w:hAnsi="宋体"/>
          <w:sz w:val="22"/>
        </w:rPr>
        <w:t>Copyright (C) 2010 Inteos Sp. z o.o.</w:t>
      </w:r>
      <w:r>
        <w:rPr>
          <w:rFonts w:ascii="宋体" w:hAnsi="宋体"/>
          <w:sz w:val="22"/>
        </w:rPr>
        <w:br/>
        <w:t>Copyright (C) 1997 Ralf S. Engelschall, All Rights Reserved.</w:t>
      </w:r>
      <w:r>
        <w:rPr>
          <w:rFonts w:ascii="宋体" w:hAnsi="宋体"/>
          <w:sz w:val="22"/>
        </w:rPr>
        <w:br/>
      </w:r>
      <w:r>
        <w:rPr>
          <w:rFonts w:ascii="宋体" w:hAnsi="宋体"/>
          <w:sz w:val="22"/>
        </w:rPr>
        <w:t>Copyright (C) 2001-2015 Free Software Foundation Europe e.V.</w:t>
      </w:r>
      <w:r>
        <w:rPr>
          <w:rFonts w:ascii="宋体" w:hAnsi="宋体"/>
          <w:sz w:val="22"/>
        </w:rPr>
        <w:br/>
        <w:t>Copyright (C) 1992-2007 Trolltech ASA.</w:t>
      </w:r>
      <w:r>
        <w:rPr>
          <w:rFonts w:ascii="宋体" w:hAnsi="宋体"/>
          <w:sz w:val="22"/>
        </w:rPr>
        <w:t xml:space="preserve"> All rights reserved.</w:t>
      </w:r>
      <w:r>
        <w:rPr>
          <w:rFonts w:ascii="宋体" w:hAnsi="宋体"/>
          <w:sz w:val="22"/>
        </w:rPr>
        <w:br/>
      </w:r>
    </w:p>
    <w:p w:rsidR="00517FDC" w:rsidRDefault="0087566F">
      <w:pPr>
        <w:pStyle w:val="Default"/>
        <w:rPr>
          <w:rFonts w:ascii="宋体" w:hAnsi="宋体" w:cs="宋体"/>
          <w:sz w:val="22"/>
          <w:szCs w:val="22"/>
        </w:rPr>
      </w:pPr>
      <w:r>
        <w:rPr>
          <w:b/>
        </w:rPr>
        <w:t xml:space="preserve">License: </w:t>
      </w:r>
      <w:r>
        <w:rPr>
          <w:sz w:val="21"/>
        </w:rPr>
        <w:t>AGPLv3 with exceptions</w:t>
      </w:r>
      <w:bookmarkStart w:id="0" w:name="_GoBack"/>
      <w:bookmarkEnd w:id="0"/>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GNU AFFERO GENERAL PUBLIC LICENSE</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Version 3, 19 November 2007</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lastRenderedPageBreak/>
        <w:t>Copyright (C) 2007 Free Software Foundation, Inc. &lt;https://fsf.org/&gt;</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Everyone is permitted to copy and distribute verbatim copies of this license document, but changing it is not allowed.</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Preamble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GNU Affero General Public License is a free, copyleft license for software and other kinds of works, specifically designed to ensure cooperation with the community in the case of network server software.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Developers that use our General Public Licenses protect your rights with two steps: (1) assert copyright on the software, and (2) offer you this License which gives you legal permission to copy, distribute and/or modify the software.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An older license, called the Affero General Public License and published by Affero, was </w:t>
      </w:r>
      <w:r w:rsidRPr="003708E9">
        <w:rPr>
          <w:rFonts w:ascii="宋体" w:hAnsi="宋体" w:cs="宋体"/>
          <w:sz w:val="22"/>
          <w:szCs w:val="22"/>
        </w:rPr>
        <w:lastRenderedPageBreak/>
        <w:t>designed to accomplish similar goals. This is a different license, not a version of the Affero GPL, but Affero has released a new version of the Affero GPL which permits relicensing under this license.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precise terms and conditions for copying, distribution and modification follow.</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TERMS AND CONDITIONS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0. Definitions.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"This License" refers to version 3 of the GNU Affero General Public License.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"Copyright" also means copyright-like laws that apply to other kinds of works, such as semiconductor masks.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Program" refers to any copyrightable work licensed under this License. Each licensee is addressed as "you". "Licensees" and "recipients" may be individuals or organizations.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"covered work" means either the unmodified Program or a work based on the Program.</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 Source Code.</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"source code" for a work means the preferred form of the work for making modifications to it. "Object code" means any non-source form of a work.</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subprograms and other parts of the work.</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Corresponding Source need not include anything that users can regenerate automatically from other parts of the Corresponding Source.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Corresponding Source for a work in source code form is that same work.</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2. Basic Permissions.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You may make, run and propagate covered works that you do not convey, without conditions so long as your license otherwise remains in force. You may convey covered works to </w:t>
      </w:r>
      <w:r w:rsidRPr="003708E9">
        <w:rPr>
          <w:rFonts w:ascii="宋体" w:hAnsi="宋体" w:cs="宋体"/>
          <w:sz w:val="22"/>
          <w:szCs w:val="22"/>
        </w:rPr>
        <w:lastRenderedPageBreak/>
        <w:t>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Conveying under any other circumstances is permitted solely under the conditions stated below. Sublicensing is not allowed; section 10 makes it unnecessary.</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3. Protecting Users' Legal Rights From Anti-Circumvention Law.</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4. Conveying Verbatim Copies.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You may charge any price or no price for each copy that you convey, and you may offer support or warranty protection for a fee.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5. Conveying Modified Source Versions.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The work must carry prominent notices stating that you modified it, and giving a relevant date.</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c) You must license the entire work, as a whole, under this License to anyone who comes </w:t>
      </w:r>
      <w:r w:rsidRPr="003708E9">
        <w:rPr>
          <w:rFonts w:ascii="宋体" w:hAnsi="宋体" w:cs="宋体"/>
          <w:sz w:val="22"/>
          <w:szCs w:val="22"/>
        </w:rPr>
        <w:lastRenderedPageBreak/>
        <w:t>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6. Conveying Non-Source Forms.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w:t>
      </w:r>
      <w:r w:rsidRPr="003708E9">
        <w:rPr>
          <w:rFonts w:ascii="宋体" w:hAnsi="宋体" w:cs="宋体"/>
          <w:sz w:val="22"/>
          <w:szCs w:val="22"/>
        </w:rPr>
        <w:lastRenderedPageBreak/>
        <w:t>that it is available for as long as needed to satisfy these requirements.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separable portion of the object code, whose source code is excluded from the Corresponding Source as a System Library, need not be included in conveying the object code work.</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7. Additional Terms.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Disclaiming warranty or limiting liability differently from the terms of sections 15 and 16 of this License; or</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b) Requiring preservation of specified reasonable legal notices or author attributions in that material or in the Appropriate Legal Notices displayed by works containing it; or</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d) Limiting the use for publicity purposes of names of licensors or authors of the material; or</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e) Declining to grant rights under trademark law for use of some trade names, trademarks, or service marks; or</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All other non-permissive additional terms are considered "further restrictions" within the meaning of section 10. If the Program as you received it, or any part of it, contains a notice stating that it is governed by this License along with a term that is </w:t>
      </w:r>
      <w:r w:rsidRPr="003708E9">
        <w:rPr>
          <w:rFonts w:ascii="宋体" w:hAnsi="宋体" w:cs="宋体"/>
          <w:sz w:val="22"/>
          <w:szCs w:val="22"/>
        </w:rPr>
        <w:lastRenderedPageBreak/>
        <w:t>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Additional terms, permissive or non-permissive, may be stated in the form of a separately written license, or stated as exceptions; the above requirements apply either way.</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8. Termination.</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9. Acceptance Not Required for Having Copies.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w:t>
      </w:r>
      <w:r w:rsidRPr="003708E9">
        <w:rPr>
          <w:rFonts w:ascii="宋体" w:hAnsi="宋体" w:cs="宋体"/>
          <w:sz w:val="22"/>
          <w:szCs w:val="22"/>
        </w:rPr>
        <w:lastRenderedPageBreak/>
        <w:t>Therefore, by modifying or propagating a covered work, you indicate your acceptance of this License to do so.</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10. Automatic Licensing of Downstream Recipients.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11. Patents.</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In the following three paragraphs, a "patent license" is any express agreement or </w:t>
      </w:r>
      <w:r w:rsidRPr="003708E9">
        <w:rPr>
          <w:rFonts w:ascii="宋体" w:hAnsi="宋体" w:cs="宋体"/>
          <w:sz w:val="22"/>
          <w:szCs w:val="22"/>
        </w:rPr>
        <w:lastRenderedPageBreak/>
        <w:t>commitment, however denominated, not to enforce a patent (such as an express permission to practice a patent or covenant not to s ue for patent infringement). To "grant" such a patent license to a party means to make such an agreement or commitment not to enforce a patent against the party.</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12. No Surrender of Others' Freedom.</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If conditions are imposed on you (whether by court order, agreement or otherwise) that contradict the conditions of this License, they do not excuse you from the conditions of </w:t>
      </w:r>
      <w:r w:rsidRPr="003708E9">
        <w:rPr>
          <w:rFonts w:ascii="宋体" w:hAnsi="宋体" w:cs="宋体"/>
          <w:sz w:val="22"/>
          <w:szCs w:val="22"/>
        </w:rPr>
        <w:lastRenderedPageBreak/>
        <w:t>this License. If you cannot convey a covered work so as to satisfy simultaneously your obligations under this License and any other pertinent obligations, then as a consequence you may</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13. Remote Network Interaction; Use with the GNU General Public License.</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14. Revised Versions of this License.</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 Free Software Foundation may publish revised and/or new versions of the GNU Affero General Public License from time to time. Such new versions will be similar in spirit to the present version, but may differ in detail to address new problems or concerns.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If the Program specifies that a proxy can decide which future versions of the GNU Affero General Public License can be used, that proxy's public statement of acceptance of a version permanently authorizes you to choose that version for the Program.</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 xml:space="preserve">Later license versions may give you additional or different permissions. However, no </w:t>
      </w:r>
      <w:r w:rsidRPr="003708E9">
        <w:rPr>
          <w:rFonts w:ascii="宋体" w:hAnsi="宋体" w:cs="宋体"/>
          <w:sz w:val="22"/>
          <w:szCs w:val="22"/>
        </w:rPr>
        <w:lastRenderedPageBreak/>
        <w:t>additional obligations are imposed on any author or copyright holder as a result of your choosing to follow a later version.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15. Disclaimer of Warranty.</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16. Limitation of Liability.</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17. Interpretation of Sections 15 and 16.</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END OF TERMS AND CONDITIONS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How to Apply These Terms to Your New Programs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&lt;one line to give the program's name and a brief idea of what it does.&gt;</w:t>
      </w: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lastRenderedPageBreak/>
        <w:t>Copyright (C) &lt;year&gt; &lt;name of author&gt;</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This program is free software: you can redistribute it and/or modify it under the terms of the GNU Affero General Public License as published by the Free Software Foundation, either version 3 of the License, or (at your option) any later version.</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This program is distributed in the hope that it will be useful, but WITHOUT ANY WARRANTY; without even the implied warranty of MERCHANTABILITY or FITNESS FOR A PARTICULAR PURPOSE. See the GNU Affero General Public License for more details.</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You should have received a copy of the GNU Affero General Public License along with this program. If not, see &lt;https://www.gnu.org/licenses/&gt;.</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Also add information on how to contact you by electronic and paper mail.</w:t>
      </w:r>
    </w:p>
    <w:p w:rsidR="003708E9" w:rsidRPr="003708E9" w:rsidRDefault="003708E9" w:rsidP="003708E9">
      <w:pPr>
        <w:pStyle w:val="Default"/>
        <w:rPr>
          <w:rFonts w:ascii="宋体" w:hAnsi="宋体" w:cs="宋体"/>
          <w:sz w:val="22"/>
          <w:szCs w:val="22"/>
        </w:rPr>
      </w:pPr>
    </w:p>
    <w:p w:rsidR="003708E9" w:rsidRPr="003708E9" w:rsidRDefault="003708E9" w:rsidP="003708E9">
      <w:pPr>
        <w:pStyle w:val="Default"/>
        <w:rPr>
          <w:rFonts w:ascii="宋体" w:hAnsi="宋体" w:cs="宋体"/>
          <w:sz w:val="22"/>
          <w:szCs w:val="22"/>
        </w:rPr>
      </w:pPr>
      <w:r w:rsidRPr="003708E9">
        <w:rPr>
          <w:rFonts w:ascii="宋体" w:hAnsi="宋体" w:cs="宋体"/>
          <w:sz w:val="22"/>
          <w:szCs w:val="22"/>
        </w:rP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p>
    <w:p w:rsidR="003708E9" w:rsidRPr="003708E9" w:rsidRDefault="003708E9" w:rsidP="003708E9">
      <w:pPr>
        <w:pStyle w:val="Default"/>
        <w:rPr>
          <w:rFonts w:ascii="宋体" w:hAnsi="宋体" w:cs="宋体"/>
          <w:sz w:val="22"/>
          <w:szCs w:val="22"/>
        </w:rPr>
      </w:pPr>
    </w:p>
    <w:p w:rsidR="00517FDC" w:rsidRDefault="003708E9" w:rsidP="003708E9">
      <w:pPr>
        <w:pStyle w:val="Default"/>
        <w:rPr>
          <w:rFonts w:ascii="宋体" w:hAnsi="宋体" w:cs="宋体"/>
          <w:sz w:val="22"/>
          <w:szCs w:val="22"/>
        </w:rPr>
      </w:pPr>
      <w:r w:rsidRPr="003708E9">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AGPL, see &lt;https://www.gnu.org/licenses/&gt;.</w:t>
      </w:r>
    </w:p>
    <w:p w:rsidR="003708E9" w:rsidRDefault="003708E9" w:rsidP="003708E9">
      <w:pPr>
        <w:pStyle w:val="Default"/>
        <w:rPr>
          <w:rFonts w:ascii="宋体" w:hAnsi="宋体" w:cs="宋体"/>
          <w:sz w:val="22"/>
          <w:szCs w:val="22"/>
        </w:rPr>
      </w:pPr>
    </w:p>
    <w:p w:rsidR="00517FDC" w:rsidRDefault="0087566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17FDC" w:rsidRDefault="0087566F">
      <w:r>
        <w:rPr>
          <w:rFonts w:ascii="Arial" w:hAnsi="Arial" w:cs="Arial"/>
        </w:rPr>
        <w:t>This product contains software whose rights holders license it on the terms of the GNU General Public License, version 2 (GPLv2) and/or other open source software licenses. We will pro</w:t>
      </w:r>
      <w:r>
        <w:rPr>
          <w:rFonts w:ascii="Arial" w:hAnsi="Arial" w:cs="Arial"/>
        </w:rPr>
        <w:t>vide you and any third party with the source code of the software licensed under an open source software license if you send us a written request by mail or email to the following addresses:</w:t>
      </w:r>
      <w:r>
        <w:t xml:space="preserve"> </w:t>
      </w:r>
    </w:p>
    <w:p w:rsidR="00517FDC" w:rsidRDefault="0087566F">
      <w:pPr>
        <w:rPr>
          <w:rFonts w:ascii="Arial" w:hAnsi="Arial" w:cs="Arial"/>
          <w:color w:val="0000FF"/>
          <w:u w:val="single"/>
        </w:rPr>
      </w:pPr>
      <w:r>
        <w:rPr>
          <w:rFonts w:ascii="Arial" w:hAnsi="Arial" w:cs="Arial" w:hint="eastAsia"/>
          <w:color w:val="0000FF"/>
          <w:u w:val="single"/>
        </w:rPr>
        <w:t>foss@huawei.com</w:t>
      </w:r>
    </w:p>
    <w:p w:rsidR="00517FDC" w:rsidRDefault="0087566F">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517FDC" w:rsidRDefault="0087566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 xml:space="preserve">te Corresponding Source Code to </w:t>
      </w:r>
      <w:r>
        <w:rPr>
          <w:rFonts w:ascii="Arial" w:hAnsi="Arial" w:cs="Arial" w:hint="eastAsia"/>
          <w:color w:val="000000"/>
        </w:rPr>
        <w:lastRenderedPageBreak/>
        <w:t>you, we will further discuss it by mail or email.</w:t>
      </w:r>
    </w:p>
    <w:p w:rsidR="00517FDC" w:rsidRDefault="0087566F">
      <w:pPr>
        <w:rPr>
          <w:rFonts w:ascii="Arial" w:hAnsi="Arial" w:cs="Arial"/>
          <w:color w:val="000000"/>
        </w:rPr>
      </w:pPr>
      <w:r>
        <w:rPr>
          <w:rFonts w:ascii="Arial" w:hAnsi="Arial" w:cs="Arial"/>
          <w:color w:val="000000"/>
        </w:rPr>
        <w:t>This offer is valid to anyone in receipt of this information.</w:t>
      </w:r>
    </w:p>
    <w:p w:rsidR="00517FDC" w:rsidRDefault="0087566F">
      <w:pPr>
        <w:rPr>
          <w:b/>
          <w:caps/>
        </w:rPr>
      </w:pPr>
      <w:r>
        <w:rPr>
          <w:b/>
          <w:caps/>
        </w:rPr>
        <w:t xml:space="preserve">This offer is valid for three years from the moment we distributed the product or firmware </w:t>
      </w:r>
      <w:r>
        <w:rPr>
          <w:rFonts w:hint="eastAsia"/>
          <w:b/>
          <w:caps/>
        </w:rPr>
        <w:t>.</w:t>
      </w:r>
      <w:bookmarkEnd w:id="1"/>
      <w:bookmarkEnd w:id="2"/>
    </w:p>
    <w:sectPr w:rsidR="00517FD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66F" w:rsidRDefault="0087566F">
      <w:pPr>
        <w:spacing w:line="240" w:lineRule="auto"/>
      </w:pPr>
      <w:r>
        <w:separator/>
      </w:r>
    </w:p>
  </w:endnote>
  <w:endnote w:type="continuationSeparator" w:id="0">
    <w:p w:rsidR="0087566F" w:rsidRDefault="008756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7FDC">
      <w:tc>
        <w:tcPr>
          <w:tcW w:w="1542" w:type="pct"/>
        </w:tcPr>
        <w:p w:rsidR="00517FDC" w:rsidRDefault="0087566F">
          <w:pPr>
            <w:pStyle w:val="a6"/>
          </w:pPr>
          <w:r>
            <w:fldChar w:fldCharType="begin"/>
          </w:r>
          <w:r>
            <w:instrText xml:space="preserve"> DATE \@ "yyyy-MM-dd" </w:instrText>
          </w:r>
          <w:r>
            <w:fldChar w:fldCharType="separate"/>
          </w:r>
          <w:r w:rsidR="003708E9">
            <w:rPr>
              <w:noProof/>
            </w:rPr>
            <w:t>2022-03-25</w:t>
          </w:r>
          <w:r>
            <w:fldChar w:fldCharType="end"/>
          </w:r>
        </w:p>
      </w:tc>
      <w:tc>
        <w:tcPr>
          <w:tcW w:w="1853" w:type="pct"/>
        </w:tcPr>
        <w:p w:rsidR="00517FDC" w:rsidRDefault="0087566F">
          <w:pPr>
            <w:pStyle w:val="a6"/>
            <w:ind w:firstLineChars="200" w:firstLine="360"/>
          </w:pPr>
          <w:r>
            <w:rPr>
              <w:rFonts w:hint="eastAsia"/>
            </w:rPr>
            <w:t>HUAWEI Confidential</w:t>
          </w:r>
        </w:p>
      </w:tc>
      <w:tc>
        <w:tcPr>
          <w:tcW w:w="1605" w:type="pct"/>
        </w:tcPr>
        <w:p w:rsidR="00517FDC" w:rsidRDefault="0087566F">
          <w:pPr>
            <w:pStyle w:val="a6"/>
            <w:ind w:firstLine="360"/>
            <w:jc w:val="right"/>
          </w:pPr>
          <w:r>
            <w:t>Page</w:t>
          </w:r>
          <w:r>
            <w:fldChar w:fldCharType="begin"/>
          </w:r>
          <w:r>
            <w:instrText>PAGE</w:instrText>
          </w:r>
          <w:r>
            <w:fldChar w:fldCharType="separate"/>
          </w:r>
          <w:r w:rsidR="003708E9">
            <w:rPr>
              <w:noProof/>
            </w:rPr>
            <w:t>1</w:t>
          </w:r>
          <w:r>
            <w:fldChar w:fldCharType="end"/>
          </w:r>
          <w:r>
            <w:t>, Total</w:t>
          </w:r>
          <w:r>
            <w:fldChar w:fldCharType="begin"/>
          </w:r>
          <w:r>
            <w:instrText xml:space="preserve"> NUMPAGES  \* Arabic  \* MERGEFORMAT </w:instrText>
          </w:r>
          <w:r>
            <w:fldChar w:fldCharType="separate"/>
          </w:r>
          <w:r w:rsidR="003708E9">
            <w:rPr>
              <w:noProof/>
            </w:rPr>
            <w:t>16</w:t>
          </w:r>
          <w:r>
            <w:fldChar w:fldCharType="end"/>
          </w:r>
        </w:p>
      </w:tc>
    </w:tr>
  </w:tbl>
  <w:p w:rsidR="00517FDC" w:rsidRDefault="00517F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66F" w:rsidRDefault="0087566F">
      <w:r>
        <w:separator/>
      </w:r>
    </w:p>
  </w:footnote>
  <w:footnote w:type="continuationSeparator" w:id="0">
    <w:p w:rsidR="0087566F" w:rsidRDefault="00875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7FDC">
      <w:trPr>
        <w:cantSplit/>
        <w:trHeight w:hRule="exact" w:val="777"/>
      </w:trPr>
      <w:tc>
        <w:tcPr>
          <w:tcW w:w="492" w:type="pct"/>
          <w:tcBorders>
            <w:bottom w:val="single" w:sz="6" w:space="0" w:color="auto"/>
          </w:tcBorders>
        </w:tcPr>
        <w:p w:rsidR="00517FDC" w:rsidRDefault="0087566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7FDC" w:rsidRDefault="00517FDC">
          <w:pPr>
            <w:ind w:left="420"/>
          </w:pPr>
        </w:p>
      </w:tc>
      <w:tc>
        <w:tcPr>
          <w:tcW w:w="3283" w:type="pct"/>
          <w:tcBorders>
            <w:bottom w:val="single" w:sz="6" w:space="0" w:color="auto"/>
          </w:tcBorders>
          <w:vAlign w:val="bottom"/>
        </w:tcPr>
        <w:p w:rsidR="00517FDC" w:rsidRDefault="0087566F">
          <w:pPr>
            <w:pStyle w:val="a7"/>
            <w:ind w:firstLine="360"/>
          </w:pPr>
          <w:r>
            <w:t>OPEN SOURCE SOFTWARE NOTICE</w:t>
          </w:r>
        </w:p>
      </w:tc>
      <w:tc>
        <w:tcPr>
          <w:tcW w:w="1225" w:type="pct"/>
          <w:tcBorders>
            <w:bottom w:val="single" w:sz="6" w:space="0" w:color="auto"/>
          </w:tcBorders>
          <w:vAlign w:val="bottom"/>
        </w:tcPr>
        <w:p w:rsidR="00517FDC" w:rsidRDefault="00517FDC">
          <w:pPr>
            <w:pStyle w:val="a7"/>
            <w:ind w:firstLine="33"/>
          </w:pPr>
        </w:p>
      </w:tc>
    </w:tr>
  </w:tbl>
  <w:p w:rsidR="00517FDC" w:rsidRDefault="00517F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8E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17FDC"/>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566F"/>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C96049-D971-4E7B-AAB2-259161898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5772</Words>
  <Characters>32904</Characters>
  <Application>Microsoft Office Word</Application>
  <DocSecurity>0</DocSecurity>
  <Lines>274</Lines>
  <Paragraphs>77</Paragraphs>
  <ScaleCrop>false</ScaleCrop>
  <Company>Huawei Technologies Co.,Ltd.</Company>
  <LinksUpToDate>false</LinksUpToDate>
  <CharactersWithSpaces>38599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(3)jhO6Tw92akbQfkCxHvxHOKYOgkoQUJzrp3Nfw+79bFpWcTiIwNqBrm6XC/c//esJnDpaKylL
eddslWRJzrUHVbisSL48sZshEP4iDn/MzxSLnzIFU9yiOxub0S3NU8BcQxE/9cOtzVpbrgm6
fmDtHxFmARZZulFPN2fkAL7C3cbHW1n9bCn8OkaOZvpDCK39AOrcDlv4kGSg7Is4h4eq6MGM
iw+B4sDReoOuJOd+hb</vt:lpwstr>
  </property>
  <property fmtid="{D5CDD505-2E9C-101B-9397-08002B2CF9AE}" pid="11" name="_2015_ms_pID_7253431">
    <vt:lpwstr>+GtIUQJz882vbIShVw0/YmPF7lQS0zi+XmzpMaioZ8UIR6BA9whe88
lvmC1aNueawwNNKE5P4IalX8sqarGD/uQDAu7o0+a9Wj8nd43nayf53IgLzIGOl/CEuamq+s
ff+rgpLDqTPihQi7snEV+o8qDTzvKd3zxSFxGZb4kDyxBygeqIfFmZEuhIzEf22a+QtAhZcX
m8kSDOXvF/zHfOM5e9r4EaYzzUzkjXd5c4N4</vt:lpwstr>
  </property>
  <property fmtid="{D5CDD505-2E9C-101B-9397-08002B2CF9AE}" pid="12" name="_2015_ms_pID_7253432">
    <vt:lpwstr>H8M/I/prkgVx0cc2OqgujKCvW1hgC9eS0UcG
J7ptAzszxfZd+YeFiE8xEnUAc4yQSc/Cm6nyrzP2sOljf7bwHsg=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1648190886</vt:lpwstr>
  </property>
</Properties>
</file>