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4D4" w:rsidRDefault="00032C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34D4" w:rsidRDefault="00B634D4">
      <w:pPr>
        <w:spacing w:line="420" w:lineRule="exact"/>
        <w:jc w:val="center"/>
        <w:rPr>
          <w:rFonts w:ascii="Arial" w:hAnsi="Arial" w:cs="Arial"/>
          <w:b/>
          <w:snapToGrid/>
          <w:sz w:val="32"/>
          <w:szCs w:val="32"/>
        </w:rPr>
      </w:pPr>
    </w:p>
    <w:p w:rsidR="00B634D4" w:rsidRDefault="00032C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34D4" w:rsidRDefault="00B634D4">
      <w:pPr>
        <w:spacing w:line="420" w:lineRule="exact"/>
        <w:jc w:val="both"/>
        <w:rPr>
          <w:rFonts w:ascii="Arial" w:hAnsi="Arial" w:cs="Arial"/>
          <w:snapToGrid/>
        </w:rPr>
      </w:pPr>
    </w:p>
    <w:p w:rsidR="00B634D4" w:rsidRDefault="00032C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34D4" w:rsidRDefault="00032C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34D4" w:rsidRDefault="00B634D4">
      <w:pPr>
        <w:spacing w:line="420" w:lineRule="exact"/>
        <w:jc w:val="both"/>
        <w:rPr>
          <w:rFonts w:ascii="Arial" w:hAnsi="Arial" w:cs="Arial"/>
          <w:i/>
          <w:snapToGrid/>
          <w:color w:val="0099FF"/>
          <w:sz w:val="18"/>
          <w:szCs w:val="18"/>
        </w:rPr>
      </w:pPr>
    </w:p>
    <w:p w:rsidR="00B634D4" w:rsidRDefault="00032C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34D4" w:rsidRDefault="00B634D4">
      <w:pPr>
        <w:pStyle w:val="a8"/>
        <w:spacing w:before="0" w:after="0" w:line="240" w:lineRule="auto"/>
        <w:jc w:val="left"/>
        <w:rPr>
          <w:rFonts w:ascii="Arial" w:hAnsi="Arial" w:cs="Arial"/>
          <w:bCs w:val="0"/>
          <w:sz w:val="21"/>
          <w:szCs w:val="21"/>
        </w:rPr>
      </w:pPr>
    </w:p>
    <w:p w:rsidR="00B634D4" w:rsidRDefault="00032C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-proxy 4.3.5</w:t>
      </w:r>
    </w:p>
    <w:p w:rsidR="00B634D4" w:rsidRPr="003871CD" w:rsidRDefault="00032C66" w:rsidP="003871CD">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2006-2008 </w:t>
      </w:r>
      <w:proofErr w:type="spellStart"/>
      <w:r>
        <w:rPr>
          <w:rFonts w:ascii="宋体" w:hAnsi="宋体"/>
          <w:sz w:val="22"/>
        </w:rPr>
        <w:t>Zope</w:t>
      </w:r>
      <w:proofErr w:type="spellEnd"/>
      <w:r>
        <w:rPr>
          <w:rFonts w:ascii="宋体" w:hAnsi="宋体"/>
          <w:sz w:val="22"/>
        </w:rPr>
        <w:t xml:space="preserve"> Foundatio</w:t>
      </w:r>
      <w:r w:rsidR="003871CD">
        <w:rPr>
          <w:rFonts w:ascii="宋体" w:hAnsi="宋体"/>
          <w:sz w:val="22"/>
        </w:rPr>
        <w:t>n and Contributors.</w:t>
      </w:r>
      <w:bookmarkStart w:id="0" w:name="_GoBack"/>
      <w:bookmarkEnd w:id="0"/>
      <w:r>
        <w:rPr>
          <w:rFonts w:ascii="宋体" w:hAnsi="宋体"/>
          <w:sz w:val="22"/>
        </w:rPr>
        <w:br/>
      </w:r>
    </w:p>
    <w:p w:rsidR="00B634D4" w:rsidRDefault="00032C66">
      <w:pPr>
        <w:pStyle w:val="Default"/>
        <w:rPr>
          <w:rFonts w:ascii="宋体" w:hAnsi="宋体" w:cs="宋体"/>
          <w:sz w:val="22"/>
          <w:szCs w:val="22"/>
        </w:rPr>
      </w:pPr>
      <w:r>
        <w:rPr>
          <w:b/>
        </w:rPr>
        <w:t>L</w:t>
      </w:r>
      <w:r>
        <w:rPr>
          <w:b/>
        </w:rPr>
        <w:t xml:space="preserve">icense: </w:t>
      </w:r>
      <w:r>
        <w:rPr>
          <w:sz w:val="21"/>
        </w:rPr>
        <w:t>ZPL 2.1</w:t>
      </w:r>
    </w:p>
    <w:p w:rsidR="003871CD" w:rsidRPr="003871CD" w:rsidRDefault="003871CD" w:rsidP="003871CD">
      <w:pPr>
        <w:pStyle w:val="Default"/>
        <w:rPr>
          <w:rFonts w:ascii="宋体" w:hAnsi="宋体" w:cs="宋体"/>
          <w:sz w:val="22"/>
          <w:szCs w:val="22"/>
        </w:rPr>
      </w:pP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Public License (ZPL) Version 2.0</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This software is Copyright (c)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 (tm) and</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Contributors. All rights reserved.</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This license has been certified as open source. It has also</w:t>
      </w:r>
    </w:p>
    <w:p w:rsidR="003871CD" w:rsidRPr="003871CD" w:rsidRDefault="003871CD" w:rsidP="003871CD">
      <w:pPr>
        <w:pStyle w:val="Default"/>
        <w:rPr>
          <w:rFonts w:ascii="宋体" w:hAnsi="宋体" w:cs="宋体"/>
          <w:sz w:val="22"/>
          <w:szCs w:val="22"/>
        </w:rPr>
      </w:pPr>
      <w:proofErr w:type="gramStart"/>
      <w:r w:rsidRPr="003871CD">
        <w:rPr>
          <w:rFonts w:ascii="宋体" w:hAnsi="宋体" w:cs="宋体"/>
          <w:sz w:val="22"/>
          <w:szCs w:val="22"/>
        </w:rPr>
        <w:lastRenderedPageBreak/>
        <w:t>been</w:t>
      </w:r>
      <w:proofErr w:type="gramEnd"/>
      <w:r w:rsidRPr="003871CD">
        <w:rPr>
          <w:rFonts w:ascii="宋体" w:hAnsi="宋体" w:cs="宋体"/>
          <w:sz w:val="22"/>
          <w:szCs w:val="22"/>
        </w:rPr>
        <w:t xml:space="preserve"> designated as GPL compatible by the Free Software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Foundation (FSF).</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Redistribution and use in source and binary forms, with or</w:t>
      </w:r>
    </w:p>
    <w:p w:rsidR="003871CD" w:rsidRPr="003871CD" w:rsidRDefault="003871CD" w:rsidP="003871CD">
      <w:pPr>
        <w:pStyle w:val="Default"/>
        <w:rPr>
          <w:rFonts w:ascii="宋体" w:hAnsi="宋体" w:cs="宋体"/>
          <w:sz w:val="22"/>
          <w:szCs w:val="22"/>
        </w:rPr>
      </w:pPr>
      <w:proofErr w:type="gramStart"/>
      <w:r w:rsidRPr="003871CD">
        <w:rPr>
          <w:rFonts w:ascii="宋体" w:hAnsi="宋体" w:cs="宋体"/>
          <w:sz w:val="22"/>
          <w:szCs w:val="22"/>
        </w:rPr>
        <w:t>without</w:t>
      </w:r>
      <w:proofErr w:type="gramEnd"/>
      <w:r w:rsidRPr="003871CD">
        <w:rPr>
          <w:rFonts w:ascii="宋体" w:hAnsi="宋体" w:cs="宋体"/>
          <w:sz w:val="22"/>
          <w:szCs w:val="22"/>
        </w:rPr>
        <w:t xml:space="preserve"> modification, are permitted provided that the</w:t>
      </w:r>
    </w:p>
    <w:p w:rsidR="003871CD" w:rsidRPr="003871CD" w:rsidRDefault="003871CD" w:rsidP="003871CD">
      <w:pPr>
        <w:pStyle w:val="Default"/>
        <w:rPr>
          <w:rFonts w:ascii="宋体" w:hAnsi="宋体" w:cs="宋体"/>
          <w:sz w:val="22"/>
          <w:szCs w:val="22"/>
        </w:rPr>
      </w:pPr>
      <w:proofErr w:type="gramStart"/>
      <w:r w:rsidRPr="003871CD">
        <w:rPr>
          <w:rFonts w:ascii="宋体" w:hAnsi="宋体" w:cs="宋体"/>
          <w:sz w:val="22"/>
          <w:szCs w:val="22"/>
        </w:rPr>
        <w:t>following</w:t>
      </w:r>
      <w:proofErr w:type="gramEnd"/>
      <w:r w:rsidRPr="003871CD">
        <w:rPr>
          <w:rFonts w:ascii="宋体" w:hAnsi="宋体" w:cs="宋体"/>
          <w:sz w:val="22"/>
          <w:szCs w:val="22"/>
        </w:rPr>
        <w:t xml:space="preserve"> conditions are met:</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1. Redistributions in source code must retain the above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copyright</w:t>
      </w:r>
      <w:proofErr w:type="gramEnd"/>
      <w:r w:rsidRPr="003871CD">
        <w:rPr>
          <w:rFonts w:ascii="宋体" w:hAnsi="宋体" w:cs="宋体"/>
          <w:sz w:val="22"/>
          <w:szCs w:val="22"/>
        </w:rPr>
        <w:t xml:space="preserve"> notice, this list of conditions, and the following</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disclaimer</w:t>
      </w:r>
      <w:proofErr w:type="gramEnd"/>
      <w:r w:rsidRPr="003871CD">
        <w:rPr>
          <w:rFonts w:ascii="宋体" w:hAnsi="宋体" w:cs="宋体"/>
          <w:sz w:val="22"/>
          <w:szCs w:val="22"/>
        </w:rPr>
        <w:t>.</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2. Redistributions in binary form must reproduce the above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copyright</w:t>
      </w:r>
      <w:proofErr w:type="gramEnd"/>
      <w:r w:rsidRPr="003871CD">
        <w:rPr>
          <w:rFonts w:ascii="宋体" w:hAnsi="宋体" w:cs="宋体"/>
          <w:sz w:val="22"/>
          <w:szCs w:val="22"/>
        </w:rPr>
        <w:t xml:space="preserve"> notice, this list of conditions, and the following</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disclaimer</w:t>
      </w:r>
      <w:proofErr w:type="gramEnd"/>
      <w:r w:rsidRPr="003871CD">
        <w:rPr>
          <w:rFonts w:ascii="宋体" w:hAnsi="宋体" w:cs="宋体"/>
          <w:sz w:val="22"/>
          <w:szCs w:val="22"/>
        </w:rPr>
        <w:t xml:space="preserve"> in the documentation and/or other materials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provided</w:t>
      </w:r>
      <w:proofErr w:type="gramEnd"/>
      <w:r w:rsidRPr="003871CD">
        <w:rPr>
          <w:rFonts w:ascii="宋体" w:hAnsi="宋体" w:cs="宋体"/>
          <w:sz w:val="22"/>
          <w:szCs w:val="22"/>
        </w:rPr>
        <w:t xml:space="preserve"> with the distribution.</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3. The name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 (tm) must not be used to</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endorse</w:t>
      </w:r>
      <w:proofErr w:type="gramEnd"/>
      <w:r w:rsidRPr="003871CD">
        <w:rPr>
          <w:rFonts w:ascii="宋体" w:hAnsi="宋体" w:cs="宋体"/>
          <w:sz w:val="22"/>
          <w:szCs w:val="22"/>
        </w:rPr>
        <w:t xml:space="preserve"> or promote products derived from this software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without</w:t>
      </w:r>
      <w:proofErr w:type="gramEnd"/>
      <w:r w:rsidRPr="003871CD">
        <w:rPr>
          <w:rFonts w:ascii="宋体" w:hAnsi="宋体" w:cs="宋体"/>
          <w:sz w:val="22"/>
          <w:szCs w:val="22"/>
        </w:rPr>
        <w:t xml:space="preserve"> prior written permission from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4. The right to distribute this software or to use it for</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any</w:t>
      </w:r>
      <w:proofErr w:type="gramEnd"/>
      <w:r w:rsidRPr="003871CD">
        <w:rPr>
          <w:rFonts w:ascii="宋体" w:hAnsi="宋体" w:cs="宋体"/>
          <w:sz w:val="22"/>
          <w:szCs w:val="22"/>
        </w:rPr>
        <w:t xml:space="preserve"> purpose does not give you the right to use </w:t>
      </w:r>
      <w:proofErr w:type="spellStart"/>
      <w:r w:rsidRPr="003871CD">
        <w:rPr>
          <w:rFonts w:ascii="宋体" w:hAnsi="宋体" w:cs="宋体"/>
          <w:sz w:val="22"/>
          <w:szCs w:val="22"/>
        </w:rPr>
        <w:t>Servicemarks</w:t>
      </w:r>
      <w:proofErr w:type="spellEnd"/>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spellStart"/>
      <w:proofErr w:type="gramStart"/>
      <w:r w:rsidRPr="003871CD">
        <w:rPr>
          <w:rFonts w:ascii="宋体" w:hAnsi="宋体" w:cs="宋体"/>
          <w:sz w:val="22"/>
          <w:szCs w:val="22"/>
        </w:rPr>
        <w:t>sm</w:t>
      </w:r>
      <w:proofErr w:type="spellEnd"/>
      <w:proofErr w:type="gramEnd"/>
      <w:r w:rsidRPr="003871CD">
        <w:rPr>
          <w:rFonts w:ascii="宋体" w:hAnsi="宋体" w:cs="宋体"/>
          <w:sz w:val="22"/>
          <w:szCs w:val="22"/>
        </w:rPr>
        <w:t xml:space="preserve">) or Trademarks (tm) of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 Use of them is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covered</w:t>
      </w:r>
      <w:proofErr w:type="gramEnd"/>
      <w:r w:rsidRPr="003871CD">
        <w:rPr>
          <w:rFonts w:ascii="宋体" w:hAnsi="宋体" w:cs="宋体"/>
          <w:sz w:val="22"/>
          <w:szCs w:val="22"/>
        </w:rPr>
        <w:t xml:space="preserve"> in a separate agreement (see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http://www.zope.com/Marks).</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5. If any files are modified, you must cause the modified</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files</w:t>
      </w:r>
      <w:proofErr w:type="gramEnd"/>
      <w:r w:rsidRPr="003871CD">
        <w:rPr>
          <w:rFonts w:ascii="宋体" w:hAnsi="宋体" w:cs="宋体"/>
          <w:sz w:val="22"/>
          <w:szCs w:val="22"/>
        </w:rPr>
        <w:t xml:space="preserve"> to carry prominent notices stating that you changed</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the</w:t>
      </w:r>
      <w:proofErr w:type="gramEnd"/>
      <w:r w:rsidRPr="003871CD">
        <w:rPr>
          <w:rFonts w:ascii="宋体" w:hAnsi="宋体" w:cs="宋体"/>
          <w:sz w:val="22"/>
          <w:szCs w:val="22"/>
        </w:rPr>
        <w:t xml:space="preserve"> files and the date of any change.</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Disclaimer</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THIS SOFTWARE IS PROVIDED BY ZOPE CORPORATION ``AS IS''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AND ANY EXPRESSED OR IMPLIED WARRANTIES, INCLUDING, BUT</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NOT LIMITED TO, THE IMPLIED WARRANTIES OF MERCHANTABILITY</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AND FITNESS FOR A PARTICULAR PURPOSE ARE DISCLAIMED.  IN</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NO EVENT SHALL ZOPE CORPORATION OR ITS CONTRIBUTORS BE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LIABLE FOR ANY DIRECT, INDIRECT, INCIDENTAL, SPECIAL,</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EXEMPLARY, OR CONSEQUENTIAL DAMAGES (INCLUDING, BUT NOT</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LIMITED TO, PROCUREMENT OF SUBSTITUTE GOODS OR SERVICES;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LOSS OF USE, DATA, OR PROFITS; OR BUSINESS INTERRUPTION)</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HOWEVER CAUSED AND ON ANY THEORY OF LIABILITY, WHETHER IN</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lastRenderedPageBreak/>
        <w:t xml:space="preserve">  CONTRACT, STRICT LIABILITY, OR TORT (INCLUDING NEGLIGENCE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OR OTHERWISE) ARISING IN ANY WAY OUT OF THE USE OF THIS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SOFTWARE, EVEN IF ADVISED OF THE POSSIBILITY OF SUCH</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DAMAGE.</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This software consists of contributions made by </w:t>
      </w:r>
      <w:proofErr w:type="spellStart"/>
      <w:r w:rsidRPr="003871CD">
        <w:rPr>
          <w:rFonts w:ascii="宋体" w:hAnsi="宋体" w:cs="宋体"/>
          <w:sz w:val="22"/>
          <w:szCs w:val="22"/>
        </w:rPr>
        <w:t>Zope</w:t>
      </w:r>
      <w:proofErr w:type="spellEnd"/>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Corporation and many individuals on behalf of </w:t>
      </w:r>
      <w:proofErr w:type="spellStart"/>
      <w:r w:rsidRPr="003871CD">
        <w:rPr>
          <w:rFonts w:ascii="宋体" w:hAnsi="宋体" w:cs="宋体"/>
          <w:sz w:val="22"/>
          <w:szCs w:val="22"/>
        </w:rPr>
        <w:t>Zope</w:t>
      </w:r>
      <w:proofErr w:type="spellEnd"/>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Corporation.  Specific attributions are listed in the</w:t>
      </w:r>
    </w:p>
    <w:p w:rsidR="00B634D4" w:rsidRDefault="003871CD" w:rsidP="003871CD">
      <w:pPr>
        <w:pStyle w:val="Default"/>
        <w:rPr>
          <w:rFonts w:ascii="宋体" w:hAnsi="宋体" w:cs="宋体"/>
          <w:sz w:val="22"/>
          <w:szCs w:val="22"/>
        </w:rPr>
      </w:pPr>
      <w:proofErr w:type="gramStart"/>
      <w:r w:rsidRPr="003871CD">
        <w:rPr>
          <w:rFonts w:ascii="宋体" w:hAnsi="宋体" w:cs="宋体"/>
          <w:sz w:val="22"/>
          <w:szCs w:val="22"/>
        </w:rPr>
        <w:t>accompanying</w:t>
      </w:r>
      <w:proofErr w:type="gramEnd"/>
      <w:r w:rsidRPr="003871CD">
        <w:rPr>
          <w:rFonts w:ascii="宋体" w:hAnsi="宋体" w:cs="宋体"/>
          <w:sz w:val="22"/>
          <w:szCs w:val="22"/>
        </w:rPr>
        <w:t xml:space="preserve"> credits file.</w:t>
      </w:r>
    </w:p>
    <w:sectPr w:rsidR="00B634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C66" w:rsidRDefault="00032C66">
      <w:pPr>
        <w:spacing w:line="240" w:lineRule="auto"/>
      </w:pPr>
      <w:r>
        <w:separator/>
      </w:r>
    </w:p>
  </w:endnote>
  <w:endnote w:type="continuationSeparator" w:id="0">
    <w:p w:rsidR="00032C66" w:rsidRDefault="00032C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34D4">
      <w:tc>
        <w:tcPr>
          <w:tcW w:w="1542" w:type="pct"/>
        </w:tcPr>
        <w:p w:rsidR="00B634D4" w:rsidRDefault="00032C66">
          <w:pPr>
            <w:pStyle w:val="a6"/>
          </w:pPr>
          <w:r>
            <w:fldChar w:fldCharType="begin"/>
          </w:r>
          <w:r>
            <w:instrText xml:space="preserve"> DATE \@ "yyyy-MM-dd" </w:instrText>
          </w:r>
          <w:r>
            <w:fldChar w:fldCharType="separate"/>
          </w:r>
          <w:r w:rsidR="003871CD">
            <w:rPr>
              <w:noProof/>
            </w:rPr>
            <w:t>2021-12-31</w:t>
          </w:r>
          <w:r>
            <w:fldChar w:fldCharType="end"/>
          </w:r>
        </w:p>
      </w:tc>
      <w:tc>
        <w:tcPr>
          <w:tcW w:w="1853" w:type="pct"/>
        </w:tcPr>
        <w:p w:rsidR="00B634D4" w:rsidRDefault="00032C66">
          <w:pPr>
            <w:pStyle w:val="a6"/>
            <w:ind w:firstLineChars="200" w:firstLine="360"/>
          </w:pPr>
          <w:r>
            <w:rPr>
              <w:rFonts w:hint="eastAsia"/>
            </w:rPr>
            <w:t>HUAWEI Confidential</w:t>
          </w:r>
        </w:p>
      </w:tc>
      <w:tc>
        <w:tcPr>
          <w:tcW w:w="1605" w:type="pct"/>
        </w:tcPr>
        <w:p w:rsidR="00B634D4" w:rsidRDefault="00032C66">
          <w:pPr>
            <w:pStyle w:val="a6"/>
            <w:ind w:firstLine="360"/>
            <w:jc w:val="right"/>
          </w:pPr>
          <w:r>
            <w:t>Page</w:t>
          </w:r>
          <w:r>
            <w:fldChar w:fldCharType="begin"/>
          </w:r>
          <w:r>
            <w:instrText>PAGE</w:instrText>
          </w:r>
          <w:r>
            <w:fldChar w:fldCharType="separate"/>
          </w:r>
          <w:r w:rsidR="003871CD">
            <w:rPr>
              <w:noProof/>
            </w:rPr>
            <w:t>3</w:t>
          </w:r>
          <w:r>
            <w:fldChar w:fldCharType="end"/>
          </w:r>
          <w:r>
            <w:t>, Total</w:t>
          </w:r>
          <w:r>
            <w:fldChar w:fldCharType="begin"/>
          </w:r>
          <w:r>
            <w:instrText xml:space="preserve"> NUMPAGES  \* Arabic  \* MERGEFORMAT </w:instrText>
          </w:r>
          <w:r>
            <w:fldChar w:fldCharType="separate"/>
          </w:r>
          <w:r w:rsidR="003871CD">
            <w:rPr>
              <w:noProof/>
            </w:rPr>
            <w:t>3</w:t>
          </w:r>
          <w:r>
            <w:fldChar w:fldCharType="end"/>
          </w:r>
        </w:p>
      </w:tc>
    </w:tr>
  </w:tbl>
  <w:p w:rsidR="00B634D4" w:rsidRDefault="00B634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C66" w:rsidRDefault="00032C66">
      <w:r>
        <w:separator/>
      </w:r>
    </w:p>
  </w:footnote>
  <w:footnote w:type="continuationSeparator" w:id="0">
    <w:p w:rsidR="00032C66" w:rsidRDefault="0003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34D4">
      <w:trPr>
        <w:cantSplit/>
        <w:trHeight w:hRule="exact" w:val="777"/>
      </w:trPr>
      <w:tc>
        <w:tcPr>
          <w:tcW w:w="492" w:type="pct"/>
          <w:tcBorders>
            <w:bottom w:val="single" w:sz="6" w:space="0" w:color="auto"/>
          </w:tcBorders>
        </w:tcPr>
        <w:p w:rsidR="00B634D4" w:rsidRDefault="00032C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34D4" w:rsidRDefault="00B634D4">
          <w:pPr>
            <w:ind w:left="420"/>
          </w:pPr>
        </w:p>
      </w:tc>
      <w:tc>
        <w:tcPr>
          <w:tcW w:w="3283" w:type="pct"/>
          <w:tcBorders>
            <w:bottom w:val="single" w:sz="6" w:space="0" w:color="auto"/>
          </w:tcBorders>
          <w:vAlign w:val="bottom"/>
        </w:tcPr>
        <w:p w:rsidR="00B634D4" w:rsidRDefault="00032C66">
          <w:pPr>
            <w:pStyle w:val="a7"/>
            <w:ind w:firstLine="360"/>
          </w:pPr>
          <w:r>
            <w:t>OPEN SOURCE SOFTWARE NOTICE</w:t>
          </w:r>
        </w:p>
      </w:tc>
      <w:tc>
        <w:tcPr>
          <w:tcW w:w="1225" w:type="pct"/>
          <w:tcBorders>
            <w:bottom w:val="single" w:sz="6" w:space="0" w:color="auto"/>
          </w:tcBorders>
          <w:vAlign w:val="bottom"/>
        </w:tcPr>
        <w:p w:rsidR="00B634D4" w:rsidRDefault="00B634D4">
          <w:pPr>
            <w:pStyle w:val="a7"/>
            <w:ind w:firstLine="33"/>
          </w:pPr>
        </w:p>
      </w:tc>
    </w:tr>
  </w:tbl>
  <w:p w:rsidR="00B634D4" w:rsidRDefault="00B634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C66"/>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1C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4D4"/>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395D7-5634-4A4A-882A-46ECDA8D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547</Words>
  <Characters>3118</Characters>
  <Application>Microsoft Office Word</Application>
  <DocSecurity>0</DocSecurity>
  <Lines>25</Lines>
  <Paragraphs>7</Paragraphs>
  <ScaleCrop>false</ScaleCrop>
  <Company>Huawei Technologies Co.,Ltd.</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(3)QRxyvypk3DIRHplWZ5aBsD66hz+m94Ikeg1Wc7UJ0uwwZ0+z2IXOW/YY7aOz+03N0sWvLBBg
23Z1Ql2jVfY4lzVVeU3CZNPOORdcuUgl8aXJY6ZZ0hovkJZvccJZEm285BCFSsm8+p/nOv9l
2+lvP+D5bqh+ZODk/wA3dU2WNkRKdxpXlkTc7W1EyWcfCsnMGMUowGJFfwFuPkuOKxMr3TNl
r2woIVBg0raYqFXHO6</vt:lpwstr>
  </property>
  <property fmtid="{D5CDD505-2E9C-101B-9397-08002B2CF9AE}" pid="11" name="_2015_ms_pID_7253431">
    <vt:lpwstr>nfNBa0mnWz8o2pQcqO/CBL0n860LeIIVNK6s3oL2TLF/ZtbXU75WdE
m1IytvZ2yF0orqqva6Oi02abKzE8O40/uhflprcVqlV+G21Vv4nKUev+e9sGP+IZZxzHVbv1
mHxab0M8KnlqrVt2KKxIHK1GER4s2DqQd4JVeT3zlGG9Impdp+uH3sNbWZaYx1Kgdjq0t3zE
Deuv73eocIz/tlYaw6i1jPHkUhzXLS1cmyGr</vt:lpwstr>
  </property>
  <property fmtid="{D5CDD505-2E9C-101B-9397-08002B2CF9AE}" pid="12" name="_2015_ms_pID_7253432">
    <vt:lpwstr>Zczs/aqa2c3OyLrKlPr5hEKX+OiLU6yyPbli
SDyUnmdjknjWARkxHnPI2DZUkebPbgXsojOkbf7AXrNee+zVnKE=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1640942159</vt:lpwstr>
  </property>
</Properties>
</file>