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ghc-http-client 0.7.17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2002-2005, Ian Lynagh</w:t>
        <w:br/>
        <w:t>Copyright (c) 2003-2006, Bjorn Bringert</w:t>
        <w:br/>
        <w:t>Copyright (c) 2004-2005, Dominic Steinitz</w:t>
        <w:br/>
        <w:t>Copyright (c) 2002, Warrick Gray</w:t>
        <w:br/>
        <w:t>Copyright (c) 2007, Robin Bate Boerop</w:t>
        <w:br/>
        <w:t>Copyright (c) 2010, Antoine Latter</w:t>
        <w:br/>
        <w:t>Copyright (c) 2011, Duncan Coutts</w:t>
        <w:br/>
        <w:t>Copyright (c) 2004, 2010-2011, Ganesh Sittampalam</w:t>
        <w:br/>
        <w:t>Copyright (c) 2017, Vassil Keremidchiev</w:t>
        <w:br/>
        <w:t>Copyright (c) 2011, Jeremy Yallop</w:t>
        <w:br/>
        <w:t>Copyright (c) 2011, Matthew Gruen</w:t>
        <w:br/>
        <w:t>Copyright (c) 2004, Andre Furtado</w:t>
        <w:br/>
        <w:t>Copyright (c) 2009, Eric Kow</w:t>
        <w:br/>
        <w:t>Copyright (c) 2011, Eric Hesselink</w:t>
        <w:br/>
        <w:t>Copyright (c) 2011, Tom Lokhorst</w:t>
        <w:br/>
        <w:t>Copyright (c) 2013 Michael Snoyman</w:t>
        <w:br/>
        <w:t>Copyright (c) 2008-2010, Sigbjorn Finne</w:t>
        <w:br/>
        <w:t>Copyright (c) 2011, Yi Huang</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