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bats 1.11.1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Sam Stephenson</w:t>
        <w:br/>
        <w:t>copyright 2022, bats-core organization</w:t>
        <w:br/>
        <w:t>Copyright (c) 2017 bats-core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